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2410" w:rsidRDefault="00402410" w:rsidP="00402410">
      <w:pPr>
        <w:spacing w:line="360" w:lineRule="auto"/>
        <w:jc w:val="both"/>
        <w:rPr>
          <w:sz w:val="24"/>
          <w:szCs w:val="24"/>
        </w:rPr>
      </w:pPr>
    </w:p>
    <w:p w:rsidR="00402410" w:rsidRDefault="00402410" w:rsidP="00402410">
      <w:pPr>
        <w:spacing w:line="360" w:lineRule="auto"/>
        <w:jc w:val="both"/>
        <w:rPr>
          <w:sz w:val="24"/>
          <w:szCs w:val="24"/>
        </w:rPr>
      </w:pPr>
      <w:r>
        <w:rPr>
          <w:sz w:val="24"/>
          <w:szCs w:val="24"/>
        </w:rPr>
        <w:t>H. CONGRESO DEL ESTADO.-</w:t>
      </w:r>
    </w:p>
    <w:p w:rsidR="00402410" w:rsidRDefault="00402410" w:rsidP="00402410">
      <w:pPr>
        <w:spacing w:line="360" w:lineRule="auto"/>
        <w:jc w:val="both"/>
        <w:rPr>
          <w:sz w:val="24"/>
          <w:szCs w:val="24"/>
        </w:rPr>
      </w:pPr>
      <w:r>
        <w:rPr>
          <w:sz w:val="24"/>
          <w:szCs w:val="24"/>
        </w:rPr>
        <w:t>PRESENTE</w:t>
      </w:r>
    </w:p>
    <w:p w:rsidR="00402410" w:rsidRDefault="00402410" w:rsidP="00402410">
      <w:pPr>
        <w:spacing w:line="360" w:lineRule="auto"/>
        <w:jc w:val="both"/>
        <w:rPr>
          <w:sz w:val="24"/>
          <w:szCs w:val="24"/>
        </w:rPr>
      </w:pPr>
    </w:p>
    <w:p w:rsidR="00402410" w:rsidRPr="0085328E" w:rsidRDefault="00402410" w:rsidP="00402410">
      <w:pPr>
        <w:spacing w:line="360" w:lineRule="auto"/>
        <w:jc w:val="both"/>
        <w:rPr>
          <w:sz w:val="24"/>
          <w:szCs w:val="24"/>
        </w:rPr>
      </w:pPr>
      <w:r w:rsidRPr="00EB5E6A">
        <w:rPr>
          <w:sz w:val="24"/>
          <w:szCs w:val="24"/>
        </w:rPr>
        <w:t>Quienes suscribimos</w:t>
      </w:r>
      <w:r w:rsidRPr="0085328E">
        <w:rPr>
          <w:sz w:val="24"/>
          <w:szCs w:val="24"/>
        </w:rPr>
        <w:t xml:space="preserve">, </w:t>
      </w:r>
      <w:r>
        <w:rPr>
          <w:sz w:val="24"/>
          <w:szCs w:val="24"/>
        </w:rPr>
        <w:t>en nuestro</w:t>
      </w:r>
      <w:r w:rsidRPr="0085328E">
        <w:rPr>
          <w:sz w:val="24"/>
          <w:szCs w:val="24"/>
        </w:rPr>
        <w:t xml:space="preserve"> carácter de Diputado</w:t>
      </w:r>
      <w:r>
        <w:rPr>
          <w:sz w:val="24"/>
          <w:szCs w:val="24"/>
        </w:rPr>
        <w:t>s</w:t>
      </w:r>
      <w:r w:rsidRPr="0085328E">
        <w:rPr>
          <w:sz w:val="24"/>
          <w:szCs w:val="24"/>
        </w:rPr>
        <w:t xml:space="preserve"> a la Sexagésima Quinta Legislatura, </w:t>
      </w:r>
      <w:r>
        <w:rPr>
          <w:sz w:val="24"/>
          <w:szCs w:val="24"/>
        </w:rPr>
        <w:t>e</w:t>
      </w:r>
      <w:r w:rsidRPr="0085328E">
        <w:rPr>
          <w:sz w:val="24"/>
          <w:szCs w:val="24"/>
        </w:rPr>
        <w:t xml:space="preserve"> integrante</w:t>
      </w:r>
      <w:r>
        <w:rPr>
          <w:sz w:val="24"/>
          <w:szCs w:val="24"/>
        </w:rPr>
        <w:t>s</w:t>
      </w:r>
      <w:r w:rsidRPr="0085328E">
        <w:rPr>
          <w:sz w:val="24"/>
          <w:szCs w:val="24"/>
        </w:rPr>
        <w:t xml:space="preserve"> del Grupo Parlamentario del Partido Acción Nacional con fundamento en lo que dispone la fracción </w:t>
      </w:r>
      <w:r>
        <w:rPr>
          <w:sz w:val="24"/>
          <w:szCs w:val="24"/>
        </w:rPr>
        <w:t>I</w:t>
      </w:r>
      <w:r w:rsidRPr="0085328E">
        <w:rPr>
          <w:sz w:val="24"/>
          <w:szCs w:val="24"/>
        </w:rPr>
        <w:t xml:space="preserve"> del artículo 68 de la Constitución Política del Estado, así co</w:t>
      </w:r>
      <w:r>
        <w:rPr>
          <w:sz w:val="24"/>
          <w:szCs w:val="24"/>
        </w:rPr>
        <w:t>mo los artículos 167, fracción I</w:t>
      </w:r>
      <w:r w:rsidR="00CC2F4D">
        <w:rPr>
          <w:sz w:val="24"/>
          <w:szCs w:val="24"/>
        </w:rPr>
        <w:t>,</w:t>
      </w:r>
      <w:r w:rsidRPr="0085328E">
        <w:rPr>
          <w:sz w:val="24"/>
          <w:szCs w:val="24"/>
        </w:rPr>
        <w:t xml:space="preserve"> 169 </w:t>
      </w:r>
      <w:r w:rsidR="00AA0E75">
        <w:rPr>
          <w:sz w:val="24"/>
          <w:szCs w:val="24"/>
        </w:rPr>
        <w:t>y</w:t>
      </w:r>
      <w:r w:rsidRPr="0085328E">
        <w:rPr>
          <w:sz w:val="24"/>
          <w:szCs w:val="24"/>
        </w:rPr>
        <w:t xml:space="preserve"> 174, todos de la Ley Orgánica del Poder Legislativo; numerales </w:t>
      </w:r>
      <w:r w:rsidR="00B87206">
        <w:rPr>
          <w:sz w:val="24"/>
          <w:szCs w:val="24"/>
        </w:rPr>
        <w:t>II</w:t>
      </w:r>
      <w:r w:rsidRPr="0085328E">
        <w:rPr>
          <w:sz w:val="24"/>
          <w:szCs w:val="24"/>
        </w:rPr>
        <w:t xml:space="preserve"> fracción IX,75 Y 76 del Reglamento Interior y de Prácticas Parlamentarias del Poder Legislativo, acudo ante esta Elevada Asamblea, a formular la siguiente Iniciativa con Carácter de Decreto, </w:t>
      </w:r>
      <w:r>
        <w:rPr>
          <w:sz w:val="24"/>
          <w:szCs w:val="24"/>
        </w:rPr>
        <w:t xml:space="preserve">  de reforma constitucional, mediante la cual se propone</w:t>
      </w:r>
      <w:r w:rsidRPr="0085328E">
        <w:rPr>
          <w:sz w:val="24"/>
          <w:szCs w:val="24"/>
        </w:rPr>
        <w:t xml:space="preserve"> reforma</w:t>
      </w:r>
      <w:r>
        <w:rPr>
          <w:sz w:val="24"/>
          <w:szCs w:val="24"/>
        </w:rPr>
        <w:t>r el articulado  respectivo</w:t>
      </w:r>
      <w:r w:rsidRPr="0085328E">
        <w:rPr>
          <w:sz w:val="24"/>
          <w:szCs w:val="24"/>
        </w:rPr>
        <w:t xml:space="preserve"> de </w:t>
      </w:r>
      <w:r>
        <w:rPr>
          <w:sz w:val="24"/>
          <w:szCs w:val="24"/>
        </w:rPr>
        <w:t xml:space="preserve">nuestra </w:t>
      </w:r>
      <w:r w:rsidRPr="0085328E">
        <w:rPr>
          <w:sz w:val="24"/>
          <w:szCs w:val="24"/>
        </w:rPr>
        <w:t>Constitución Política del Estado de Chihuahua,</w:t>
      </w:r>
      <w:r>
        <w:rPr>
          <w:sz w:val="24"/>
          <w:szCs w:val="24"/>
        </w:rPr>
        <w:t xml:space="preserve"> a efecto de adecuar nuestro marco jurídico a las p</w:t>
      </w:r>
      <w:r w:rsidR="00E542F8">
        <w:rPr>
          <w:sz w:val="24"/>
          <w:szCs w:val="24"/>
        </w:rPr>
        <w:t>revisiones  de la Constitución G</w:t>
      </w:r>
      <w:r>
        <w:rPr>
          <w:sz w:val="24"/>
          <w:szCs w:val="24"/>
        </w:rPr>
        <w:t>eneral  y con ello  implementar el Sistema Estatal Anticorrupción, en nuestra Estado,</w:t>
      </w:r>
      <w:r w:rsidRPr="0085328E">
        <w:rPr>
          <w:sz w:val="24"/>
          <w:szCs w:val="24"/>
        </w:rPr>
        <w:t xml:space="preserve"> lo anterior, con sustento en la siguiente:</w:t>
      </w:r>
    </w:p>
    <w:p w:rsidR="00402410" w:rsidRPr="0085328E" w:rsidRDefault="00402410" w:rsidP="00402410">
      <w:pPr>
        <w:spacing w:after="0" w:line="360" w:lineRule="auto"/>
        <w:jc w:val="both"/>
        <w:textAlignment w:val="baseline"/>
        <w:rPr>
          <w:rFonts w:eastAsia="Times New Roman" w:cs="Arial"/>
          <w:sz w:val="24"/>
          <w:szCs w:val="24"/>
          <w:lang w:eastAsia="es-MX"/>
        </w:rPr>
      </w:pPr>
    </w:p>
    <w:p w:rsidR="00402410" w:rsidRPr="0085328E" w:rsidRDefault="00402410" w:rsidP="00402410">
      <w:pPr>
        <w:spacing w:after="0" w:line="360" w:lineRule="auto"/>
        <w:jc w:val="center"/>
        <w:textAlignment w:val="baseline"/>
        <w:rPr>
          <w:rFonts w:eastAsia="Times New Roman" w:cs="Arial"/>
          <w:sz w:val="24"/>
          <w:szCs w:val="24"/>
          <w:lang w:eastAsia="es-MX"/>
        </w:rPr>
      </w:pPr>
      <w:r w:rsidRPr="0085328E">
        <w:rPr>
          <w:rFonts w:eastAsia="Times New Roman" w:cs="Arial"/>
          <w:sz w:val="24"/>
          <w:szCs w:val="24"/>
          <w:lang w:eastAsia="es-MX"/>
        </w:rPr>
        <w:t>EXPOSICION DE MOTIVOS</w:t>
      </w:r>
    </w:p>
    <w:p w:rsidR="00402410" w:rsidRPr="0085328E" w:rsidRDefault="00402410" w:rsidP="00402410">
      <w:pPr>
        <w:spacing w:after="0" w:line="360" w:lineRule="auto"/>
        <w:jc w:val="both"/>
        <w:textAlignment w:val="baseline"/>
        <w:rPr>
          <w:rFonts w:eastAsia="Times New Roman" w:cs="Arial"/>
          <w:sz w:val="24"/>
          <w:szCs w:val="24"/>
          <w:lang w:eastAsia="es-MX"/>
        </w:rPr>
      </w:pPr>
    </w:p>
    <w:p w:rsidR="00402410" w:rsidRPr="0085328E" w:rsidRDefault="00402410" w:rsidP="00402410">
      <w:pPr>
        <w:spacing w:after="0" w:line="360" w:lineRule="auto"/>
        <w:jc w:val="both"/>
        <w:textAlignment w:val="baseline"/>
        <w:rPr>
          <w:sz w:val="24"/>
          <w:szCs w:val="24"/>
        </w:rPr>
      </w:pPr>
      <w:r w:rsidRPr="0085328E">
        <w:rPr>
          <w:sz w:val="24"/>
          <w:szCs w:val="24"/>
        </w:rPr>
        <w:t xml:space="preserve">La corrupción es un fenómeno corrosivo para las naciones y México no es ajeno a sus efectos, por el contrario, se ha convertido en una problemática galopante, creciente y extendida, que se encuentra arraigada desde el plano individual hasta el familiar, desde lo comunitario y lo local hasta el ámbito nacional y transnacional. Las causas que la originan, así como sus consecuencias </w:t>
      </w:r>
      <w:r w:rsidRPr="0085328E">
        <w:rPr>
          <w:sz w:val="24"/>
          <w:szCs w:val="24"/>
        </w:rPr>
        <w:lastRenderedPageBreak/>
        <w:t xml:space="preserve">se explican desde una multiplicidad de factores: una estructura económica </w:t>
      </w:r>
      <w:r>
        <w:rPr>
          <w:sz w:val="24"/>
          <w:szCs w:val="24"/>
        </w:rPr>
        <w:t>tendiente a beneficiar a unos pocos</w:t>
      </w:r>
      <w:r w:rsidRPr="0085328E">
        <w:rPr>
          <w:sz w:val="24"/>
          <w:szCs w:val="24"/>
        </w:rPr>
        <w:t xml:space="preserve"> y su influencia en la toma de decisiones de políticas públicas (licitaciones públicas concertadas, concesiones pactadas); un marco institucional débil en coordinación, supervisión, sanciones, transparencia, presupuesto, y además, la lentitud en la </w:t>
      </w:r>
      <w:r w:rsidRPr="00AD05BC">
        <w:rPr>
          <w:sz w:val="24"/>
          <w:szCs w:val="24"/>
        </w:rPr>
        <w:t xml:space="preserve">procuración </w:t>
      </w:r>
      <w:r w:rsidR="005B7E6D" w:rsidRPr="00AD05BC">
        <w:rPr>
          <w:sz w:val="24"/>
          <w:szCs w:val="24"/>
        </w:rPr>
        <w:t>e</w:t>
      </w:r>
      <w:r w:rsidR="005B7E6D" w:rsidRPr="0085328E">
        <w:rPr>
          <w:sz w:val="24"/>
          <w:szCs w:val="24"/>
        </w:rPr>
        <w:t xml:space="preserve"> impartición</w:t>
      </w:r>
      <w:r w:rsidRPr="0085328E">
        <w:rPr>
          <w:sz w:val="24"/>
          <w:szCs w:val="24"/>
        </w:rPr>
        <w:t xml:space="preserve"> de justicia. </w:t>
      </w:r>
    </w:p>
    <w:p w:rsidR="00402410" w:rsidRPr="0085328E" w:rsidRDefault="00402410" w:rsidP="00402410">
      <w:pPr>
        <w:spacing w:after="0" w:line="360" w:lineRule="auto"/>
        <w:jc w:val="both"/>
        <w:textAlignment w:val="baseline"/>
        <w:rPr>
          <w:rFonts w:eastAsia="Times New Roman" w:cs="Times New Roman"/>
          <w:sz w:val="24"/>
          <w:szCs w:val="24"/>
          <w:lang w:eastAsia="es-MX"/>
        </w:rPr>
      </w:pPr>
      <w:r w:rsidRPr="0085328E">
        <w:rPr>
          <w:sz w:val="24"/>
          <w:szCs w:val="24"/>
        </w:rPr>
        <w:t>Todo esto hace de la corrupción un fenómeno omnipresente -manifiesto mediante tráfico de influencias, contrabando, soborno, peculado, uso privado de bienes públicos, sanciones al contribuyente, altos costos de trámites, castigo al consumidor- que hace de la impunidad parte de nuestra vida pública.</w:t>
      </w:r>
    </w:p>
    <w:p w:rsidR="002A2B32" w:rsidRPr="0085328E" w:rsidRDefault="00402410" w:rsidP="00255D89">
      <w:pPr>
        <w:pStyle w:val="NormalWeb"/>
        <w:spacing w:before="0" w:beforeAutospacing="0" w:after="0" w:afterAutospacing="0" w:line="360" w:lineRule="auto"/>
        <w:ind w:left="708" w:hanging="708"/>
        <w:jc w:val="both"/>
        <w:textAlignment w:val="baseline"/>
        <w:rPr>
          <w:rFonts w:asciiTheme="minorHAnsi" w:hAnsiTheme="minorHAnsi" w:cs="Arial"/>
        </w:rPr>
      </w:pPr>
      <w:r w:rsidRPr="0085328E">
        <w:rPr>
          <w:rFonts w:asciiTheme="minorHAnsi" w:hAnsiTheme="minorHAnsi" w:cs="Arial"/>
        </w:rPr>
        <w:t xml:space="preserve">De acuerdo con el Barómetro Global de la Corrupción 2013 de Transparencia Internacional, el 88% de los mexicanos </w:t>
      </w:r>
      <w:r w:rsidRPr="00EB5E6A">
        <w:rPr>
          <w:rFonts w:asciiTheme="minorHAnsi" w:hAnsiTheme="minorHAnsi" w:cs="Arial"/>
        </w:rPr>
        <w:t>piensan</w:t>
      </w:r>
      <w:r w:rsidRPr="0085328E">
        <w:rPr>
          <w:rFonts w:asciiTheme="minorHAnsi" w:hAnsiTheme="minorHAnsi" w:cs="Arial"/>
        </w:rPr>
        <w:t xml:space="preserve"> que la corrupción es un problema frecuente o muy frecuente</w:t>
      </w:r>
      <w:r w:rsidRPr="0085328E">
        <w:rPr>
          <w:rFonts w:asciiTheme="minorHAnsi" w:hAnsiTheme="minorHAnsi" w:cs="Arial"/>
          <w:bdr w:val="none" w:sz="0" w:space="0" w:color="auto" w:frame="1"/>
        </w:rPr>
        <w:t>,</w:t>
      </w:r>
      <w:r w:rsidRPr="0085328E">
        <w:rPr>
          <w:rFonts w:asciiTheme="minorHAnsi" w:hAnsiTheme="minorHAnsi" w:cs="Arial"/>
        </w:rPr>
        <w:t xml:space="preserve"> y la mitad de la población considera que la corrupción ha aumentad</w:t>
      </w:r>
      <w:r w:rsidR="002A2B32">
        <w:rPr>
          <w:rFonts w:asciiTheme="minorHAnsi" w:hAnsiTheme="minorHAnsi" w:cs="Arial"/>
        </w:rPr>
        <w:t>o mucho en los últimos dos años.</w:t>
      </w:r>
    </w:p>
    <w:p w:rsidR="00402410" w:rsidRPr="0085328E" w:rsidRDefault="00402410" w:rsidP="00402410">
      <w:pPr>
        <w:pStyle w:val="NormalWeb"/>
        <w:spacing w:before="0" w:beforeAutospacing="0" w:after="0" w:afterAutospacing="0" w:line="360" w:lineRule="auto"/>
        <w:jc w:val="both"/>
        <w:textAlignment w:val="baseline"/>
        <w:rPr>
          <w:rFonts w:asciiTheme="minorHAnsi" w:hAnsiTheme="minorHAnsi" w:cs="Arial"/>
        </w:rPr>
      </w:pPr>
      <w:r w:rsidRPr="0085328E">
        <w:rPr>
          <w:rFonts w:asciiTheme="minorHAnsi" w:hAnsiTheme="minorHAnsi" w:cs="Arial"/>
        </w:rPr>
        <w:t xml:space="preserve">Muestra de la importancia de la corrupción en la agenda nacional es la creciente atención que </w:t>
      </w:r>
      <w:r w:rsidRPr="00AD05BC">
        <w:rPr>
          <w:rFonts w:asciiTheme="minorHAnsi" w:hAnsiTheme="minorHAnsi" w:cs="Arial"/>
        </w:rPr>
        <w:t>se da</w:t>
      </w:r>
      <w:r w:rsidRPr="0085328E">
        <w:rPr>
          <w:rFonts w:asciiTheme="minorHAnsi" w:hAnsiTheme="minorHAnsi" w:cs="Arial"/>
        </w:rPr>
        <w:t xml:space="preserve"> por parte de los </w:t>
      </w:r>
      <w:r w:rsidR="005B7E6D" w:rsidRPr="0085328E">
        <w:rPr>
          <w:rFonts w:asciiTheme="minorHAnsi" w:hAnsiTheme="minorHAnsi" w:cs="Arial"/>
        </w:rPr>
        <w:t>medios</w:t>
      </w:r>
      <w:r w:rsidR="005B7E6D" w:rsidRPr="00AD05BC">
        <w:rPr>
          <w:rFonts w:asciiTheme="minorHAnsi" w:hAnsiTheme="minorHAnsi" w:cs="Arial"/>
        </w:rPr>
        <w:t xml:space="preserve"> de</w:t>
      </w:r>
      <w:r w:rsidRPr="00AD05BC">
        <w:rPr>
          <w:rFonts w:asciiTheme="minorHAnsi" w:hAnsiTheme="minorHAnsi" w:cs="Arial"/>
        </w:rPr>
        <w:t xml:space="preserve"> comunicación</w:t>
      </w:r>
      <w:r w:rsidRPr="0085328E">
        <w:rPr>
          <w:rFonts w:asciiTheme="minorHAnsi" w:hAnsiTheme="minorHAnsi" w:cs="Arial"/>
        </w:rPr>
        <w:t xml:space="preserve">: </w:t>
      </w:r>
      <w:r w:rsidRPr="00AD05BC">
        <w:rPr>
          <w:rFonts w:asciiTheme="minorHAnsi" w:hAnsiTheme="minorHAnsi" w:cs="Arial"/>
        </w:rPr>
        <w:t>entre los años</w:t>
      </w:r>
      <w:r w:rsidRPr="0085328E">
        <w:rPr>
          <w:rFonts w:asciiTheme="minorHAnsi" w:hAnsiTheme="minorHAnsi" w:cs="Arial"/>
        </w:rPr>
        <w:t xml:space="preserve"> 1996 </w:t>
      </w:r>
      <w:r>
        <w:rPr>
          <w:rFonts w:asciiTheme="minorHAnsi" w:hAnsiTheme="minorHAnsi" w:cs="Arial"/>
        </w:rPr>
        <w:t>a</w:t>
      </w:r>
      <w:r w:rsidRPr="0085328E">
        <w:rPr>
          <w:rFonts w:asciiTheme="minorHAnsi" w:hAnsiTheme="minorHAnsi" w:cs="Arial"/>
        </w:rPr>
        <w:t xml:space="preserve"> 2014</w:t>
      </w:r>
      <w:r w:rsidR="007E1787">
        <w:rPr>
          <w:rFonts w:asciiTheme="minorHAnsi" w:hAnsiTheme="minorHAnsi" w:cs="Arial"/>
        </w:rPr>
        <w:t>,</w:t>
      </w:r>
      <w:r w:rsidRPr="0085328E">
        <w:rPr>
          <w:rFonts w:asciiTheme="minorHAnsi" w:hAnsiTheme="minorHAnsi" w:cs="Arial"/>
        </w:rPr>
        <w:t xml:space="preserve"> el número de notas sobre corrupción en la prensa tuvo un crecimiento de más de cinco mil p</w:t>
      </w:r>
      <w:r w:rsidR="005F6FB8">
        <w:rPr>
          <w:rFonts w:asciiTheme="minorHAnsi" w:hAnsiTheme="minorHAnsi" w:cs="Arial"/>
        </w:rPr>
        <w:t xml:space="preserve">or ciento, </w:t>
      </w:r>
      <w:r w:rsidR="005B7E6D">
        <w:rPr>
          <w:rFonts w:asciiTheme="minorHAnsi" w:hAnsiTheme="minorHAnsi" w:cs="Arial"/>
        </w:rPr>
        <w:t>pasando</w:t>
      </w:r>
      <w:r w:rsidR="005B7E6D" w:rsidRPr="00AD05BC">
        <w:rPr>
          <w:rFonts w:asciiTheme="minorHAnsi" w:hAnsiTheme="minorHAnsi" w:cs="Arial"/>
        </w:rPr>
        <w:t xml:space="preserve"> de</w:t>
      </w:r>
      <w:r w:rsidRPr="00AD05BC">
        <w:rPr>
          <w:rFonts w:asciiTheme="minorHAnsi" w:hAnsiTheme="minorHAnsi" w:cs="Arial"/>
        </w:rPr>
        <w:t xml:space="preserve"> 502</w:t>
      </w:r>
      <w:r w:rsidRPr="0085328E">
        <w:rPr>
          <w:rFonts w:asciiTheme="minorHAnsi" w:hAnsiTheme="minorHAnsi" w:cs="Arial"/>
        </w:rPr>
        <w:t xml:space="preserve"> a 29,505 notas en 18 años</w:t>
      </w:r>
      <w:r w:rsidR="002A2B32">
        <w:rPr>
          <w:rFonts w:asciiTheme="minorHAnsi" w:hAnsiTheme="minorHAnsi" w:cs="Arial"/>
        </w:rPr>
        <w:t>.</w:t>
      </w:r>
    </w:p>
    <w:p w:rsidR="00402410" w:rsidRPr="00B87206" w:rsidRDefault="00402410" w:rsidP="00B87206">
      <w:p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sidRPr="0085328E">
        <w:rPr>
          <w:sz w:val="24"/>
          <w:szCs w:val="24"/>
        </w:rPr>
        <w:t xml:space="preserve">Es por esto que el 27 de mayo de 2015, una fecha histórica en nuestro país, se publicó en el Diario Oficial de la Federación, el Decreto por el cual </w:t>
      </w:r>
      <w:r>
        <w:rPr>
          <w:sz w:val="24"/>
          <w:szCs w:val="24"/>
        </w:rPr>
        <w:t xml:space="preserve">se ordenaba establecer el Sistema </w:t>
      </w:r>
      <w:r w:rsidRPr="00602D25">
        <w:rPr>
          <w:sz w:val="24"/>
          <w:szCs w:val="24"/>
        </w:rPr>
        <w:t xml:space="preserve">Nacional Anticorrupción, </w:t>
      </w:r>
      <w:r w:rsidR="005B7E6D" w:rsidRPr="00602D25">
        <w:rPr>
          <w:sz w:val="24"/>
          <w:szCs w:val="24"/>
        </w:rPr>
        <w:t>reformando para</w:t>
      </w:r>
      <w:r w:rsidRPr="00602D25">
        <w:rPr>
          <w:sz w:val="24"/>
          <w:szCs w:val="24"/>
        </w:rPr>
        <w:t xml:space="preserve"> ello, diversas disposiciones de la Constitución Política de los Estados Unidos Mexicanos, para institucionalizar de manera decidida un combate frontal en contra de la corrupción, en esta modificación se ordenó la reforma y/o </w:t>
      </w:r>
      <w:r w:rsidRPr="00602D25">
        <w:rPr>
          <w:rFonts w:cs="Arial"/>
          <w:sz w:val="24"/>
          <w:szCs w:val="24"/>
        </w:rPr>
        <w:t>aprobación de</w:t>
      </w:r>
      <w:r w:rsidRPr="00602D25">
        <w:rPr>
          <w:rFonts w:cs="Arial"/>
          <w:spacing w:val="-1"/>
          <w:sz w:val="24"/>
          <w:szCs w:val="24"/>
        </w:rPr>
        <w:t xml:space="preserve"> l</w:t>
      </w:r>
      <w:r w:rsidRPr="00602D25">
        <w:rPr>
          <w:rFonts w:cs="Arial"/>
          <w:sz w:val="24"/>
          <w:szCs w:val="24"/>
        </w:rPr>
        <w:t>as 7 l</w:t>
      </w:r>
      <w:r w:rsidRPr="00602D25">
        <w:rPr>
          <w:rFonts w:cs="Arial"/>
          <w:spacing w:val="-1"/>
          <w:sz w:val="24"/>
          <w:szCs w:val="24"/>
        </w:rPr>
        <w:t>e</w:t>
      </w:r>
      <w:r w:rsidRPr="00602D25">
        <w:rPr>
          <w:rFonts w:cs="Arial"/>
          <w:spacing w:val="-2"/>
          <w:sz w:val="24"/>
          <w:szCs w:val="24"/>
        </w:rPr>
        <w:t>y</w:t>
      </w:r>
      <w:r w:rsidRPr="00602D25">
        <w:rPr>
          <w:rFonts w:cs="Arial"/>
          <w:sz w:val="24"/>
          <w:szCs w:val="24"/>
        </w:rPr>
        <w:t xml:space="preserve">es </w:t>
      </w:r>
      <w:r w:rsidRPr="00602D25">
        <w:rPr>
          <w:rFonts w:cs="Arial"/>
          <w:spacing w:val="2"/>
          <w:sz w:val="24"/>
          <w:szCs w:val="24"/>
        </w:rPr>
        <w:t>g</w:t>
      </w:r>
      <w:r w:rsidRPr="00602D25">
        <w:rPr>
          <w:rFonts w:cs="Arial"/>
          <w:sz w:val="24"/>
          <w:szCs w:val="24"/>
        </w:rPr>
        <w:t>e</w:t>
      </w:r>
      <w:r w:rsidRPr="00602D25">
        <w:rPr>
          <w:rFonts w:cs="Arial"/>
          <w:spacing w:val="-1"/>
          <w:sz w:val="24"/>
          <w:szCs w:val="24"/>
        </w:rPr>
        <w:t>n</w:t>
      </w:r>
      <w:r w:rsidRPr="00602D25">
        <w:rPr>
          <w:rFonts w:cs="Arial"/>
          <w:sz w:val="24"/>
          <w:szCs w:val="24"/>
        </w:rPr>
        <w:t>era</w:t>
      </w:r>
      <w:r w:rsidRPr="00602D25">
        <w:rPr>
          <w:rFonts w:cs="Arial"/>
          <w:spacing w:val="-3"/>
          <w:sz w:val="24"/>
          <w:szCs w:val="24"/>
        </w:rPr>
        <w:t>l</w:t>
      </w:r>
      <w:r w:rsidRPr="00602D25">
        <w:rPr>
          <w:rFonts w:cs="Arial"/>
          <w:sz w:val="24"/>
          <w:szCs w:val="24"/>
        </w:rPr>
        <w:t xml:space="preserve">es mismas que fueron la </w:t>
      </w:r>
      <w:r w:rsidR="00AB6D93">
        <w:rPr>
          <w:rFonts w:eastAsia="Times New Roman" w:cs="Arial"/>
          <w:bCs/>
          <w:color w:val="000000"/>
          <w:sz w:val="24"/>
          <w:szCs w:val="24"/>
          <w:u w:val="single"/>
          <w:lang w:eastAsia="es-MX"/>
        </w:rPr>
        <w:t>Ley General d</w:t>
      </w:r>
      <w:r w:rsidRPr="00602D25">
        <w:rPr>
          <w:rFonts w:eastAsia="Times New Roman" w:cs="Arial"/>
          <w:bCs/>
          <w:color w:val="000000"/>
          <w:sz w:val="24"/>
          <w:szCs w:val="24"/>
          <w:u w:val="single"/>
          <w:lang w:eastAsia="es-MX"/>
        </w:rPr>
        <w:t>el Sistema Nacional Anticorrupción</w:t>
      </w:r>
      <w:r w:rsidRPr="00602D25">
        <w:rPr>
          <w:rFonts w:eastAsia="Times New Roman" w:cs="Arial"/>
          <w:bCs/>
          <w:color w:val="000000"/>
          <w:sz w:val="24"/>
          <w:szCs w:val="24"/>
          <w:lang w:eastAsia="es-MX"/>
        </w:rPr>
        <w:t>, la cual e</w:t>
      </w:r>
      <w:r w:rsidRPr="00602D25">
        <w:rPr>
          <w:rFonts w:eastAsia="Times New Roman" w:cs="Arial"/>
          <w:color w:val="000000"/>
          <w:sz w:val="24"/>
          <w:szCs w:val="24"/>
          <w:lang w:eastAsia="es-MX"/>
        </w:rPr>
        <w:t xml:space="preserve">stablece las bases de coordinación del SNA, a nivel federal y local, así como las características del Sistema Nacional de Fiscalización y de la Plataforma Digital Nacional. </w:t>
      </w:r>
      <w:r w:rsidR="00AB6D93">
        <w:rPr>
          <w:rFonts w:eastAsia="Times New Roman" w:cs="Arial"/>
          <w:bCs/>
          <w:color w:val="000000"/>
          <w:sz w:val="24"/>
          <w:szCs w:val="24"/>
          <w:u w:val="single"/>
          <w:lang w:eastAsia="es-MX"/>
        </w:rPr>
        <w:t>Ley General d</w:t>
      </w:r>
      <w:r w:rsidRPr="006A5698">
        <w:rPr>
          <w:rFonts w:eastAsia="Times New Roman" w:cs="Arial"/>
          <w:bCs/>
          <w:color w:val="000000"/>
          <w:sz w:val="24"/>
          <w:szCs w:val="24"/>
          <w:u w:val="single"/>
          <w:lang w:eastAsia="es-MX"/>
        </w:rPr>
        <w:t>e Responsabilidades Administrativas</w:t>
      </w:r>
      <w:r w:rsidRPr="00602D25">
        <w:rPr>
          <w:rFonts w:eastAsia="Times New Roman" w:cs="Arial"/>
          <w:bCs/>
          <w:color w:val="000000"/>
          <w:sz w:val="24"/>
          <w:szCs w:val="24"/>
          <w:lang w:eastAsia="es-MX"/>
        </w:rPr>
        <w:t>, d</w:t>
      </w:r>
      <w:r w:rsidRPr="00602D25">
        <w:rPr>
          <w:rFonts w:eastAsia="Times New Roman" w:cs="Arial"/>
          <w:color w:val="000000"/>
          <w:sz w:val="24"/>
          <w:szCs w:val="24"/>
          <w:lang w:eastAsia="es-MX"/>
        </w:rPr>
        <w:t>etalla las responsabilidades administrativas y la obligación de los servidores públicos, de presentar declaraciones patrimoniales</w:t>
      </w:r>
      <w:r w:rsidR="003456AE">
        <w:rPr>
          <w:rFonts w:eastAsia="Times New Roman" w:cs="Arial"/>
          <w:color w:val="000000"/>
          <w:sz w:val="24"/>
          <w:szCs w:val="24"/>
          <w:lang w:eastAsia="es-MX"/>
        </w:rPr>
        <w:t xml:space="preserve"> y</w:t>
      </w:r>
      <w:r w:rsidRPr="00602D25">
        <w:rPr>
          <w:rFonts w:eastAsia="Times New Roman" w:cs="Arial"/>
          <w:color w:val="000000"/>
          <w:sz w:val="24"/>
          <w:szCs w:val="24"/>
          <w:lang w:eastAsia="es-MX"/>
        </w:rPr>
        <w:t xml:space="preserve"> d</w:t>
      </w:r>
      <w:r w:rsidR="003456AE">
        <w:rPr>
          <w:rFonts w:eastAsia="Times New Roman" w:cs="Arial"/>
          <w:color w:val="000000"/>
          <w:sz w:val="24"/>
          <w:szCs w:val="24"/>
          <w:lang w:eastAsia="es-MX"/>
        </w:rPr>
        <w:t>e conflicto de intereses</w:t>
      </w:r>
      <w:r w:rsidRPr="00AB6D93">
        <w:rPr>
          <w:rFonts w:eastAsia="Times New Roman" w:cs="Arial"/>
          <w:color w:val="000000"/>
          <w:sz w:val="24"/>
          <w:szCs w:val="24"/>
          <w:lang w:eastAsia="es-MX"/>
        </w:rPr>
        <w:t xml:space="preserve">. </w:t>
      </w:r>
      <w:r w:rsidR="006428E2">
        <w:rPr>
          <w:rFonts w:eastAsia="Times New Roman" w:cs="Arial"/>
          <w:bCs/>
          <w:color w:val="000000"/>
          <w:sz w:val="24"/>
          <w:szCs w:val="24"/>
          <w:u w:val="single"/>
          <w:lang w:eastAsia="es-MX"/>
        </w:rPr>
        <w:t>Ley de Fiscalización y</w:t>
      </w:r>
      <w:r w:rsidR="00AB6D93">
        <w:rPr>
          <w:rFonts w:eastAsia="Times New Roman" w:cs="Arial"/>
          <w:bCs/>
          <w:color w:val="000000"/>
          <w:sz w:val="24"/>
          <w:szCs w:val="24"/>
          <w:u w:val="single"/>
          <w:lang w:eastAsia="es-MX"/>
        </w:rPr>
        <w:t xml:space="preserve"> Rendición de Cuentas de l</w:t>
      </w:r>
      <w:r w:rsidRPr="00602D25">
        <w:rPr>
          <w:rFonts w:eastAsia="Times New Roman" w:cs="Arial"/>
          <w:bCs/>
          <w:color w:val="000000"/>
          <w:sz w:val="24"/>
          <w:szCs w:val="24"/>
          <w:u w:val="single"/>
          <w:lang w:eastAsia="es-MX"/>
        </w:rPr>
        <w:t>a Federación</w:t>
      </w:r>
      <w:r w:rsidRPr="00602D25">
        <w:rPr>
          <w:rFonts w:eastAsia="Times New Roman" w:cs="Arial"/>
          <w:b/>
          <w:bCs/>
          <w:color w:val="000000"/>
          <w:sz w:val="24"/>
          <w:szCs w:val="24"/>
          <w:lang w:eastAsia="es-MX"/>
        </w:rPr>
        <w:t xml:space="preserve">, </w:t>
      </w:r>
      <w:r>
        <w:rPr>
          <w:rFonts w:eastAsia="Times New Roman" w:cs="Arial"/>
          <w:color w:val="000000"/>
          <w:sz w:val="24"/>
          <w:szCs w:val="24"/>
          <w:lang w:eastAsia="es-MX"/>
        </w:rPr>
        <w:t>s</w:t>
      </w:r>
      <w:r w:rsidRPr="00602D25">
        <w:rPr>
          <w:rFonts w:eastAsia="Times New Roman" w:cs="Arial"/>
          <w:color w:val="000000"/>
          <w:sz w:val="24"/>
          <w:szCs w:val="24"/>
          <w:lang w:eastAsia="es-MX"/>
        </w:rPr>
        <w:t xml:space="preserve">u objetivo es fortalecer a la Auditoría Superior de la Federación para el combate de la </w:t>
      </w:r>
      <w:r w:rsidR="005B7E6D" w:rsidRPr="00602D25">
        <w:rPr>
          <w:rFonts w:eastAsia="Times New Roman" w:cs="Arial"/>
          <w:color w:val="000000"/>
          <w:sz w:val="24"/>
          <w:szCs w:val="24"/>
          <w:lang w:eastAsia="es-MX"/>
        </w:rPr>
        <w:t>corrupción.</w:t>
      </w:r>
      <w:r w:rsidR="005B7E6D">
        <w:rPr>
          <w:rFonts w:eastAsia="Times New Roman" w:cs="Arial"/>
          <w:bCs/>
          <w:color w:val="000000"/>
          <w:sz w:val="24"/>
          <w:szCs w:val="24"/>
          <w:u w:val="single"/>
          <w:lang w:eastAsia="es-MX"/>
        </w:rPr>
        <w:t xml:space="preserve"> La</w:t>
      </w:r>
      <w:r w:rsidR="00552832">
        <w:rPr>
          <w:rFonts w:eastAsia="Times New Roman" w:cs="Arial"/>
          <w:bCs/>
          <w:color w:val="000000"/>
          <w:sz w:val="24"/>
          <w:szCs w:val="24"/>
          <w:u w:val="single"/>
          <w:lang w:eastAsia="es-MX"/>
        </w:rPr>
        <w:t xml:space="preserve"> Ley Orgánica del Tribunal Federal d</w:t>
      </w:r>
      <w:r w:rsidRPr="00602D25">
        <w:rPr>
          <w:rFonts w:eastAsia="Times New Roman" w:cs="Arial"/>
          <w:bCs/>
          <w:color w:val="000000"/>
          <w:sz w:val="24"/>
          <w:szCs w:val="24"/>
          <w:u w:val="single"/>
          <w:lang w:eastAsia="es-MX"/>
        </w:rPr>
        <w:t>e Justicia Administrativa</w:t>
      </w:r>
      <w:r w:rsidRPr="00602D25">
        <w:rPr>
          <w:rFonts w:eastAsia="Times New Roman" w:cs="Arial"/>
          <w:bCs/>
          <w:color w:val="000000"/>
          <w:sz w:val="24"/>
          <w:szCs w:val="24"/>
          <w:lang w:eastAsia="es-MX"/>
        </w:rPr>
        <w:t xml:space="preserve">, </w:t>
      </w:r>
      <w:r w:rsidR="00B270F9">
        <w:rPr>
          <w:rFonts w:eastAsia="Times New Roman" w:cs="Arial"/>
          <w:bCs/>
          <w:color w:val="000000"/>
          <w:sz w:val="24"/>
          <w:szCs w:val="24"/>
          <w:lang w:eastAsia="es-MX"/>
        </w:rPr>
        <w:t xml:space="preserve">la cual </w:t>
      </w:r>
      <w:r w:rsidRPr="00602D25">
        <w:rPr>
          <w:rFonts w:eastAsia="Times New Roman" w:cs="Arial"/>
          <w:bCs/>
          <w:color w:val="000000"/>
          <w:sz w:val="24"/>
          <w:szCs w:val="24"/>
          <w:lang w:eastAsia="es-MX"/>
        </w:rPr>
        <w:t>c</w:t>
      </w:r>
      <w:r w:rsidRPr="00602D25">
        <w:rPr>
          <w:rFonts w:eastAsia="Times New Roman" w:cs="Arial"/>
          <w:color w:val="000000"/>
          <w:sz w:val="24"/>
          <w:szCs w:val="24"/>
          <w:lang w:eastAsia="es-MX"/>
        </w:rPr>
        <w:t xml:space="preserve">rea </w:t>
      </w:r>
      <w:r w:rsidR="00552FD0">
        <w:rPr>
          <w:rFonts w:eastAsia="Times New Roman" w:cs="Arial"/>
          <w:color w:val="000000"/>
          <w:sz w:val="24"/>
          <w:szCs w:val="24"/>
          <w:lang w:eastAsia="es-MX"/>
        </w:rPr>
        <w:t xml:space="preserve">al Tribunal Federal de Justicia </w:t>
      </w:r>
      <w:r w:rsidRPr="00602D25">
        <w:rPr>
          <w:rFonts w:eastAsia="Times New Roman" w:cs="Arial"/>
          <w:color w:val="000000"/>
          <w:sz w:val="24"/>
          <w:szCs w:val="24"/>
          <w:lang w:eastAsia="es-MX"/>
        </w:rPr>
        <w:t xml:space="preserve">Administrativa, como órgano jurisdiccional con autonomía para emitir sus fallos y con jurisdicción plena. </w:t>
      </w:r>
      <w:r w:rsidR="00AF1186">
        <w:rPr>
          <w:rFonts w:eastAsia="Times New Roman" w:cs="Arial"/>
          <w:bCs/>
          <w:color w:val="000000"/>
          <w:sz w:val="24"/>
          <w:szCs w:val="24"/>
          <w:u w:val="single"/>
          <w:lang w:eastAsia="es-MX"/>
        </w:rPr>
        <w:t>Reformas a la Ley Orgánica de la Procuraduría General de l</w:t>
      </w:r>
      <w:r w:rsidRPr="00602D25">
        <w:rPr>
          <w:rFonts w:eastAsia="Times New Roman" w:cs="Arial"/>
          <w:bCs/>
          <w:color w:val="000000"/>
          <w:sz w:val="24"/>
          <w:szCs w:val="24"/>
          <w:u w:val="single"/>
          <w:lang w:eastAsia="es-MX"/>
        </w:rPr>
        <w:t xml:space="preserve">a </w:t>
      </w:r>
      <w:r w:rsidR="005B7E6D" w:rsidRPr="00602D25">
        <w:rPr>
          <w:rFonts w:eastAsia="Times New Roman" w:cs="Arial"/>
          <w:bCs/>
          <w:color w:val="000000"/>
          <w:sz w:val="24"/>
          <w:szCs w:val="24"/>
          <w:u w:val="single"/>
          <w:lang w:eastAsia="es-MX"/>
        </w:rPr>
        <w:t>República</w:t>
      </w:r>
      <w:r w:rsidR="005B7E6D" w:rsidRPr="00602D25">
        <w:rPr>
          <w:rFonts w:eastAsia="Times New Roman" w:cs="Arial"/>
          <w:bCs/>
          <w:color w:val="000000"/>
          <w:sz w:val="24"/>
          <w:szCs w:val="24"/>
          <w:lang w:eastAsia="es-MX"/>
        </w:rPr>
        <w:t xml:space="preserve"> con</w:t>
      </w:r>
      <w:r w:rsidRPr="00602D25">
        <w:rPr>
          <w:rFonts w:eastAsia="Times New Roman" w:cs="Arial"/>
          <w:bCs/>
          <w:color w:val="000000"/>
          <w:sz w:val="24"/>
          <w:szCs w:val="24"/>
          <w:lang w:eastAsia="es-MX"/>
        </w:rPr>
        <w:t xml:space="preserve"> la cuan se c</w:t>
      </w:r>
      <w:r w:rsidRPr="00602D25">
        <w:rPr>
          <w:rFonts w:eastAsia="Times New Roman" w:cs="Arial"/>
          <w:color w:val="000000"/>
          <w:sz w:val="24"/>
          <w:szCs w:val="24"/>
          <w:lang w:eastAsia="es-MX"/>
        </w:rPr>
        <w:t xml:space="preserve">rea la Fiscalía Especializada de Combate a la Corrupción, como órgano autónomo para investigar y perseguir actos de corrupción. </w:t>
      </w:r>
      <w:r w:rsidR="001368FA">
        <w:rPr>
          <w:rFonts w:eastAsia="Times New Roman" w:cs="Arial"/>
          <w:bCs/>
          <w:color w:val="000000"/>
          <w:sz w:val="24"/>
          <w:szCs w:val="24"/>
          <w:u w:val="single"/>
          <w:lang w:eastAsia="es-MX"/>
        </w:rPr>
        <w:t>Reformas a</w:t>
      </w:r>
      <w:r w:rsidRPr="00602D25">
        <w:rPr>
          <w:rFonts w:eastAsia="Times New Roman" w:cs="Arial"/>
          <w:bCs/>
          <w:color w:val="000000"/>
          <w:sz w:val="24"/>
          <w:szCs w:val="24"/>
          <w:u w:val="single"/>
          <w:lang w:eastAsia="es-MX"/>
        </w:rPr>
        <w:t>l Código Penal Federal</w:t>
      </w:r>
      <w:r w:rsidRPr="00602D25">
        <w:rPr>
          <w:rFonts w:eastAsia="Times New Roman" w:cs="Arial"/>
          <w:bCs/>
          <w:color w:val="000000"/>
          <w:sz w:val="24"/>
          <w:szCs w:val="24"/>
          <w:lang w:eastAsia="es-MX"/>
        </w:rPr>
        <w:t xml:space="preserve">, </w:t>
      </w:r>
      <w:r w:rsidR="001368FA">
        <w:rPr>
          <w:rFonts w:eastAsia="Times New Roman" w:cs="Arial"/>
          <w:bCs/>
          <w:color w:val="000000"/>
          <w:sz w:val="24"/>
          <w:szCs w:val="24"/>
          <w:lang w:eastAsia="es-MX"/>
        </w:rPr>
        <w:t xml:space="preserve">que </w:t>
      </w:r>
      <w:r w:rsidRPr="00602D25">
        <w:rPr>
          <w:rFonts w:eastAsia="Times New Roman" w:cs="Arial"/>
          <w:bCs/>
          <w:color w:val="000000"/>
          <w:sz w:val="24"/>
          <w:szCs w:val="24"/>
          <w:lang w:eastAsia="es-MX"/>
        </w:rPr>
        <w:t>e</w:t>
      </w:r>
      <w:r w:rsidRPr="00602D25">
        <w:rPr>
          <w:rFonts w:eastAsia="Times New Roman" w:cs="Arial"/>
          <w:color w:val="000000"/>
          <w:sz w:val="24"/>
          <w:szCs w:val="24"/>
          <w:lang w:eastAsia="es-MX"/>
        </w:rPr>
        <w:t>stab</w:t>
      </w:r>
      <w:r w:rsidR="00680C31">
        <w:rPr>
          <w:rFonts w:eastAsia="Times New Roman" w:cs="Arial"/>
          <w:color w:val="000000"/>
          <w:sz w:val="24"/>
          <w:szCs w:val="24"/>
          <w:lang w:eastAsia="es-MX"/>
        </w:rPr>
        <w:t>lece lo</w:t>
      </w:r>
      <w:r w:rsidRPr="00602D25">
        <w:rPr>
          <w:rFonts w:eastAsia="Times New Roman" w:cs="Arial"/>
          <w:color w:val="000000"/>
          <w:sz w:val="24"/>
          <w:szCs w:val="24"/>
          <w:lang w:eastAsia="es-MX"/>
        </w:rPr>
        <w:t xml:space="preserve">s </w:t>
      </w:r>
      <w:r w:rsidR="001368FA">
        <w:rPr>
          <w:rFonts w:eastAsia="Times New Roman" w:cs="Arial"/>
          <w:color w:val="000000"/>
          <w:sz w:val="24"/>
          <w:szCs w:val="24"/>
          <w:lang w:eastAsia="es-MX"/>
        </w:rPr>
        <w:t>delitos</w:t>
      </w:r>
      <w:r w:rsidRPr="00602D25">
        <w:rPr>
          <w:rFonts w:eastAsia="Times New Roman" w:cs="Arial"/>
          <w:color w:val="000000"/>
          <w:sz w:val="24"/>
          <w:szCs w:val="24"/>
          <w:lang w:eastAsia="es-MX"/>
        </w:rPr>
        <w:t xml:space="preserve"> que serán acreditables a quienes cometan actos de cor</w:t>
      </w:r>
      <w:r w:rsidR="00B718FA">
        <w:rPr>
          <w:rFonts w:eastAsia="Times New Roman" w:cs="Arial"/>
          <w:color w:val="000000"/>
          <w:sz w:val="24"/>
          <w:szCs w:val="24"/>
          <w:lang w:eastAsia="es-MX"/>
        </w:rPr>
        <w:t xml:space="preserve">rupción: servidores públicos y </w:t>
      </w:r>
      <w:r w:rsidRPr="00602D25">
        <w:rPr>
          <w:rFonts w:eastAsia="Times New Roman" w:cs="Arial"/>
          <w:color w:val="000000"/>
          <w:sz w:val="24"/>
          <w:szCs w:val="24"/>
          <w:lang w:eastAsia="es-MX"/>
        </w:rPr>
        <w:t xml:space="preserve">particulares. </w:t>
      </w:r>
      <w:r w:rsidR="00B718FA">
        <w:rPr>
          <w:rFonts w:eastAsia="Times New Roman" w:cs="Arial"/>
          <w:bCs/>
          <w:color w:val="000000"/>
          <w:sz w:val="24"/>
          <w:szCs w:val="24"/>
          <w:u w:val="single"/>
          <w:lang w:eastAsia="es-MX"/>
        </w:rPr>
        <w:t>Reformas a l</w:t>
      </w:r>
      <w:r w:rsidR="0086440E">
        <w:rPr>
          <w:rFonts w:eastAsia="Times New Roman" w:cs="Arial"/>
          <w:bCs/>
          <w:color w:val="000000"/>
          <w:sz w:val="24"/>
          <w:szCs w:val="24"/>
          <w:u w:val="single"/>
          <w:lang w:eastAsia="es-MX"/>
        </w:rPr>
        <w:t>a Ley Orgánica de l</w:t>
      </w:r>
      <w:r w:rsidRPr="00602D25">
        <w:rPr>
          <w:rFonts w:eastAsia="Times New Roman" w:cs="Arial"/>
          <w:bCs/>
          <w:color w:val="000000"/>
          <w:sz w:val="24"/>
          <w:szCs w:val="24"/>
          <w:u w:val="single"/>
          <w:lang w:eastAsia="es-MX"/>
        </w:rPr>
        <w:t>a Administración Pública Federal</w:t>
      </w:r>
      <w:r w:rsidRPr="00602D25">
        <w:rPr>
          <w:rFonts w:eastAsia="Times New Roman" w:cs="Arial"/>
          <w:bCs/>
          <w:color w:val="000000"/>
          <w:sz w:val="24"/>
          <w:szCs w:val="24"/>
          <w:lang w:eastAsia="es-MX"/>
        </w:rPr>
        <w:t xml:space="preserve">, </w:t>
      </w:r>
      <w:r w:rsidR="00901DA4">
        <w:rPr>
          <w:rFonts w:eastAsia="Times New Roman" w:cs="Arial"/>
          <w:bCs/>
          <w:color w:val="000000"/>
          <w:sz w:val="24"/>
          <w:szCs w:val="24"/>
          <w:lang w:eastAsia="es-MX"/>
        </w:rPr>
        <w:t xml:space="preserve">que </w:t>
      </w:r>
      <w:r w:rsidRPr="00602D25">
        <w:rPr>
          <w:rFonts w:eastAsia="Times New Roman" w:cs="Arial"/>
          <w:bCs/>
          <w:color w:val="000000"/>
          <w:sz w:val="24"/>
          <w:szCs w:val="24"/>
          <w:lang w:eastAsia="es-MX"/>
        </w:rPr>
        <w:t>f</w:t>
      </w:r>
      <w:r w:rsidRPr="00602D25">
        <w:rPr>
          <w:rFonts w:eastAsia="Times New Roman" w:cs="Arial"/>
          <w:color w:val="000000"/>
          <w:sz w:val="24"/>
          <w:szCs w:val="24"/>
          <w:lang w:eastAsia="es-MX"/>
        </w:rPr>
        <w:t>ortalece a la Secretaría de la Función Pública para la prevención y combate de la corrupción</w:t>
      </w:r>
      <w:r>
        <w:rPr>
          <w:rFonts w:eastAsia="Times New Roman" w:cs="Arial"/>
          <w:color w:val="000000"/>
          <w:sz w:val="24"/>
          <w:szCs w:val="24"/>
          <w:lang w:eastAsia="es-MX"/>
        </w:rPr>
        <w:t xml:space="preserve">. Así mismo el decreto daba un año a las legislaturas locales para implementar Sistemas Locales Anticorrupción en concordancia con el Sistema Nacional.  </w:t>
      </w:r>
    </w:p>
    <w:p w:rsidR="00402410" w:rsidRPr="0085328E" w:rsidRDefault="00402410" w:rsidP="00402410">
      <w:pPr>
        <w:widowControl w:val="0"/>
        <w:autoSpaceDE w:val="0"/>
        <w:autoSpaceDN w:val="0"/>
        <w:adjustRightInd w:val="0"/>
        <w:spacing w:after="0" w:line="360" w:lineRule="auto"/>
        <w:ind w:right="77"/>
        <w:jc w:val="both"/>
        <w:rPr>
          <w:sz w:val="24"/>
          <w:szCs w:val="24"/>
        </w:rPr>
      </w:pPr>
      <w:r w:rsidRPr="0085328E">
        <w:rPr>
          <w:sz w:val="24"/>
          <w:szCs w:val="24"/>
        </w:rPr>
        <w:t xml:space="preserve">La meta general del Sistema Nacional Anticorrupción es que todos los servidores públicos realicen sus atribuciones dentro del marco de legalidad, donde los ciudadanos estén protegidos de la arbitrariedad y pueda realizarse el fin último del estado de derecho: la justicia. Lo que busca es convertir la corrupción en un acto de alto riesgo y de bajos rendimientos. </w:t>
      </w:r>
    </w:p>
    <w:p w:rsidR="00402410" w:rsidRDefault="00402410" w:rsidP="00402410">
      <w:pPr>
        <w:widowControl w:val="0"/>
        <w:tabs>
          <w:tab w:val="left" w:pos="1620"/>
          <w:tab w:val="left" w:pos="2420"/>
          <w:tab w:val="left" w:pos="2600"/>
          <w:tab w:val="left" w:pos="2840"/>
          <w:tab w:val="left" w:pos="3000"/>
          <w:tab w:val="left" w:pos="3480"/>
        </w:tabs>
        <w:autoSpaceDE w:val="0"/>
        <w:autoSpaceDN w:val="0"/>
        <w:adjustRightInd w:val="0"/>
        <w:spacing w:after="0" w:line="360" w:lineRule="auto"/>
        <w:ind w:right="108"/>
        <w:jc w:val="both"/>
        <w:rPr>
          <w:sz w:val="24"/>
          <w:szCs w:val="24"/>
        </w:rPr>
      </w:pPr>
      <w:r w:rsidRPr="0085328E">
        <w:rPr>
          <w:sz w:val="24"/>
          <w:szCs w:val="24"/>
        </w:rPr>
        <w:t xml:space="preserve">El Sistema Nacional Anticorrupción se coordinará a través del Comité Coordinador que será la instancia responsable de establecer e implementar, políticas públicas, bases generales y procedimientos para la coordinación entre las autoridades de todos los órdenes de gobierno competentes en la prevención, detección de hechos de corrupción, disuasión de faltas administrativas, fiscalización y control de recursos públicos y de los mecanismos de suministro e intercambio, sistematización y actualización de la información sobre estas materias. Sus principales atribuciones son coordinar al sistema nacional y los sistemas locales, promover políticas públicas en materia de prevención de la corrupción, establecer mecanismos de intercambio, sistematización e información de la corrupción, formular un sistema de indicadores sobre gestión y desempeño del Comité Coordinador; elaborar un informe anual que contenga los avances y resultados de la aplicación de las políticas y programas implementados por las instituciones que lo integran, así como desarrollar inteligencia institucional, su integración se </w:t>
      </w:r>
      <w:r>
        <w:rPr>
          <w:sz w:val="24"/>
          <w:szCs w:val="24"/>
        </w:rPr>
        <w:t>conformará</w:t>
      </w:r>
      <w:r w:rsidRPr="0085328E">
        <w:rPr>
          <w:sz w:val="24"/>
          <w:szCs w:val="24"/>
        </w:rPr>
        <w:t xml:space="preserve"> por las siguientes dependencias</w:t>
      </w:r>
      <w:r w:rsidR="00E43155">
        <w:rPr>
          <w:sz w:val="24"/>
          <w:szCs w:val="24"/>
        </w:rPr>
        <w:t xml:space="preserve"> federales</w:t>
      </w:r>
      <w:r w:rsidRPr="0085328E">
        <w:rPr>
          <w:sz w:val="24"/>
          <w:szCs w:val="24"/>
        </w:rPr>
        <w:t>:</w:t>
      </w:r>
    </w:p>
    <w:p w:rsidR="00402410" w:rsidRPr="0085328E" w:rsidRDefault="00402410" w:rsidP="00402410">
      <w:pPr>
        <w:widowControl w:val="0"/>
        <w:tabs>
          <w:tab w:val="left" w:pos="1620"/>
          <w:tab w:val="left" w:pos="2420"/>
          <w:tab w:val="left" w:pos="2600"/>
          <w:tab w:val="left" w:pos="2840"/>
          <w:tab w:val="left" w:pos="3000"/>
          <w:tab w:val="left" w:pos="3480"/>
        </w:tabs>
        <w:autoSpaceDE w:val="0"/>
        <w:autoSpaceDN w:val="0"/>
        <w:adjustRightInd w:val="0"/>
        <w:spacing w:after="0" w:line="360" w:lineRule="auto"/>
        <w:ind w:right="108"/>
        <w:jc w:val="both"/>
        <w:rPr>
          <w:rFonts w:cs="Arial"/>
          <w:sz w:val="24"/>
          <w:szCs w:val="24"/>
        </w:rPr>
      </w:pPr>
    </w:p>
    <w:p w:rsidR="00402410" w:rsidRPr="005672EE" w:rsidRDefault="00402410" w:rsidP="00402410">
      <w:pPr>
        <w:shd w:val="clear" w:color="auto" w:fill="FFFFFF"/>
        <w:tabs>
          <w:tab w:val="left" w:pos="142"/>
        </w:tabs>
        <w:spacing w:after="0" w:line="360" w:lineRule="auto"/>
        <w:ind w:left="142" w:hanging="142"/>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Secretaria de la Función Pública:</w:t>
      </w:r>
    </w:p>
    <w:p w:rsidR="00402410" w:rsidRPr="005672EE" w:rsidRDefault="00402410" w:rsidP="00402410">
      <w:pPr>
        <w:pStyle w:val="Prrafodelista"/>
        <w:numPr>
          <w:ilvl w:val="0"/>
          <w:numId w:val="14"/>
        </w:num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sidRPr="005672EE">
        <w:rPr>
          <w:rFonts w:eastAsia="Times New Roman" w:cs="Arial"/>
          <w:color w:val="000000"/>
          <w:sz w:val="24"/>
          <w:szCs w:val="24"/>
          <w:lang w:eastAsia="es-MX"/>
        </w:rPr>
        <w:t>Encargada del control interno de la administración pública, con facultades para mantener la legalidad en el servicio público, evaluar el dese</w:t>
      </w:r>
      <w:r>
        <w:rPr>
          <w:rFonts w:eastAsia="Times New Roman" w:cs="Arial"/>
          <w:color w:val="000000"/>
          <w:sz w:val="24"/>
          <w:szCs w:val="24"/>
          <w:lang w:eastAsia="es-MX"/>
        </w:rPr>
        <w:t xml:space="preserve">mpeño de políticas y </w:t>
      </w:r>
      <w:r w:rsidR="005B7E6D">
        <w:rPr>
          <w:rFonts w:eastAsia="Times New Roman" w:cs="Arial"/>
          <w:color w:val="000000"/>
          <w:sz w:val="24"/>
          <w:szCs w:val="24"/>
          <w:lang w:eastAsia="es-MX"/>
        </w:rPr>
        <w:t>programas</w:t>
      </w:r>
      <w:r w:rsidR="005B7E6D" w:rsidRPr="005672EE">
        <w:rPr>
          <w:rFonts w:eastAsia="Times New Roman" w:cs="Arial"/>
          <w:color w:val="000000"/>
          <w:sz w:val="24"/>
          <w:szCs w:val="24"/>
          <w:lang w:eastAsia="es-MX"/>
        </w:rPr>
        <w:t>, capaz</w:t>
      </w:r>
      <w:r w:rsidRPr="005672EE">
        <w:rPr>
          <w:rFonts w:eastAsia="Times New Roman" w:cs="Arial"/>
          <w:color w:val="000000"/>
          <w:sz w:val="24"/>
          <w:szCs w:val="24"/>
          <w:lang w:eastAsia="es-MX"/>
        </w:rPr>
        <w:t xml:space="preserve"> de establecer un servicio profesional de carrera ampliado y con facultades  para investigar los presunt</w:t>
      </w:r>
      <w:r w:rsidR="00673BA1">
        <w:rPr>
          <w:rFonts w:eastAsia="Times New Roman" w:cs="Arial"/>
          <w:color w:val="000000"/>
          <w:sz w:val="24"/>
          <w:szCs w:val="24"/>
          <w:lang w:eastAsia="es-MX"/>
        </w:rPr>
        <w:t>os actos de corrupción que detec</w:t>
      </w:r>
      <w:r w:rsidRPr="005672EE">
        <w:rPr>
          <w:rFonts w:eastAsia="Times New Roman" w:cs="Arial"/>
          <w:color w:val="000000"/>
          <w:sz w:val="24"/>
          <w:szCs w:val="24"/>
          <w:lang w:eastAsia="es-MX"/>
        </w:rPr>
        <w:t>te durante el ejercicio de sus funciones e integrar los expedientes que, en su caso, deban ser presentados ante el Tribunal d</w:t>
      </w:r>
      <w:r>
        <w:rPr>
          <w:rFonts w:eastAsia="Times New Roman" w:cs="Arial"/>
          <w:color w:val="000000"/>
          <w:sz w:val="24"/>
          <w:szCs w:val="24"/>
          <w:lang w:eastAsia="es-MX"/>
        </w:rPr>
        <w:t>e Justicia Administrativa y/o la Fiscalía Especializada en el Combate a la Corrupción</w:t>
      </w:r>
      <w:r w:rsidRPr="005672EE">
        <w:rPr>
          <w:rFonts w:eastAsia="Times New Roman" w:cs="Arial"/>
          <w:color w:val="000000"/>
          <w:sz w:val="24"/>
          <w:szCs w:val="24"/>
          <w:lang w:eastAsia="es-MX"/>
        </w:rPr>
        <w:t>.</w:t>
      </w:r>
    </w:p>
    <w:p w:rsidR="00402410" w:rsidRPr="005672EE" w:rsidRDefault="00402410" w:rsidP="00402410">
      <w:pPr>
        <w:shd w:val="clear" w:color="auto" w:fill="FFFFFF"/>
        <w:tabs>
          <w:tab w:val="left" w:pos="142"/>
        </w:tabs>
        <w:spacing w:after="0" w:line="360" w:lineRule="auto"/>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Auditoria Superior de la Federación.</w:t>
      </w:r>
    </w:p>
    <w:p w:rsidR="00402410" w:rsidRPr="005672EE" w:rsidRDefault="00402410" w:rsidP="00402410">
      <w:pPr>
        <w:pStyle w:val="Prrafodelista"/>
        <w:numPr>
          <w:ilvl w:val="0"/>
          <w:numId w:val="13"/>
        </w:numPr>
        <w:shd w:val="clear" w:color="auto" w:fill="FFFFFF"/>
        <w:tabs>
          <w:tab w:val="left" w:pos="142"/>
        </w:tabs>
        <w:spacing w:after="0" w:line="360" w:lineRule="auto"/>
        <w:jc w:val="both"/>
        <w:textAlignment w:val="baseline"/>
        <w:rPr>
          <w:rFonts w:eastAsia="Times New Roman" w:cs="Arial"/>
          <w:b/>
          <w:color w:val="000000"/>
          <w:sz w:val="24"/>
          <w:szCs w:val="24"/>
          <w:lang w:eastAsia="es-MX"/>
        </w:rPr>
      </w:pPr>
      <w:r w:rsidRPr="005672EE">
        <w:rPr>
          <w:rFonts w:eastAsia="Times New Roman" w:cs="Arial"/>
          <w:color w:val="000000"/>
          <w:sz w:val="24"/>
          <w:szCs w:val="24"/>
          <w:lang w:eastAsia="es-MX"/>
        </w:rPr>
        <w:t>Con capacidad plena para investigar los casos de corrupción que detecte durante el ejercicio de sus funciones</w:t>
      </w:r>
      <w:r>
        <w:rPr>
          <w:rFonts w:eastAsia="Times New Roman" w:cs="Arial"/>
          <w:color w:val="000000"/>
          <w:sz w:val="24"/>
          <w:szCs w:val="24"/>
          <w:lang w:eastAsia="es-MX"/>
        </w:rPr>
        <w:t xml:space="preserve"> y substanciar faltas graves ante los Tribunales de Justicia Administrativa o la Fiscalía Especializada</w:t>
      </w:r>
      <w:r w:rsidRPr="005672EE">
        <w:rPr>
          <w:rFonts w:eastAsia="Times New Roman" w:cs="Arial"/>
          <w:color w:val="000000"/>
          <w:sz w:val="24"/>
          <w:szCs w:val="24"/>
          <w:lang w:eastAsia="es-MX"/>
        </w:rPr>
        <w:t>.</w:t>
      </w:r>
    </w:p>
    <w:p w:rsidR="00402410" w:rsidRPr="005672EE" w:rsidRDefault="00402410" w:rsidP="00402410">
      <w:pPr>
        <w:shd w:val="clear" w:color="auto" w:fill="FFFFFF"/>
        <w:tabs>
          <w:tab w:val="left" w:pos="142"/>
        </w:tabs>
        <w:spacing w:after="0" w:line="360" w:lineRule="auto"/>
        <w:ind w:left="142" w:hanging="142"/>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Fiscalía Anticorrupción</w:t>
      </w:r>
    </w:p>
    <w:p w:rsidR="00402410" w:rsidRPr="005672EE" w:rsidRDefault="00402410" w:rsidP="00402410">
      <w:pPr>
        <w:pStyle w:val="Prrafodelista"/>
        <w:numPr>
          <w:ilvl w:val="0"/>
          <w:numId w:val="13"/>
        </w:num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sidRPr="005672EE">
        <w:rPr>
          <w:rFonts w:eastAsia="Times New Roman" w:cs="Arial"/>
          <w:color w:val="000000"/>
          <w:sz w:val="24"/>
          <w:szCs w:val="24"/>
          <w:lang w:eastAsia="es-MX"/>
        </w:rPr>
        <w:t>Independiente y especializada en investigar, integrar y someter expedientes a consideración de jueces penales en casos de corrupción, con personal capacitado, con autonomía funcional, presupuestal y de gestión.</w:t>
      </w:r>
    </w:p>
    <w:p w:rsidR="00402410" w:rsidRPr="005672EE" w:rsidRDefault="00402410" w:rsidP="00402410">
      <w:pPr>
        <w:shd w:val="clear" w:color="auto" w:fill="FFFFFF"/>
        <w:tabs>
          <w:tab w:val="left" w:pos="142"/>
        </w:tabs>
        <w:spacing w:after="0" w:line="360" w:lineRule="auto"/>
        <w:ind w:left="142" w:hanging="142"/>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Consejo de la Judicatura Federal. (En su momento similares de las entidades federativas.)</w:t>
      </w:r>
    </w:p>
    <w:p w:rsidR="00402410" w:rsidRPr="005672EE" w:rsidRDefault="001205FD" w:rsidP="00402410">
      <w:pPr>
        <w:pStyle w:val="Prrafodelista"/>
        <w:numPr>
          <w:ilvl w:val="0"/>
          <w:numId w:val="13"/>
        </w:num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sidRPr="005672EE">
        <w:rPr>
          <w:rFonts w:eastAsia="Times New Roman" w:cs="Arial"/>
          <w:color w:val="000000"/>
          <w:sz w:val="24"/>
          <w:szCs w:val="24"/>
          <w:lang w:eastAsia="es-MX"/>
        </w:rPr>
        <w:t>Llevará</w:t>
      </w:r>
      <w:r w:rsidR="00402410" w:rsidRPr="005672EE">
        <w:rPr>
          <w:rFonts w:eastAsia="Times New Roman" w:cs="Arial"/>
          <w:color w:val="000000"/>
          <w:sz w:val="24"/>
          <w:szCs w:val="24"/>
          <w:lang w:eastAsia="es-MX"/>
        </w:rPr>
        <w:t xml:space="preserve"> las recomendaciones del SNA al Poder Judicial y lo proveer</w:t>
      </w:r>
      <w:r w:rsidR="00A83BAE">
        <w:rPr>
          <w:rFonts w:eastAsia="Times New Roman" w:cs="Arial"/>
          <w:color w:val="000000"/>
          <w:sz w:val="24"/>
          <w:szCs w:val="24"/>
          <w:lang w:eastAsia="es-MX"/>
        </w:rPr>
        <w:t>á</w:t>
      </w:r>
      <w:r w:rsidR="00402410" w:rsidRPr="005672EE">
        <w:rPr>
          <w:rFonts w:eastAsia="Times New Roman" w:cs="Arial"/>
          <w:color w:val="000000"/>
          <w:sz w:val="24"/>
          <w:szCs w:val="24"/>
          <w:lang w:eastAsia="es-MX"/>
        </w:rPr>
        <w:t>, a su vez, de la información necesaria para producir inteligencia institucional en aras de conjurar el riesgo de la impunidad judicial.</w:t>
      </w:r>
    </w:p>
    <w:p w:rsidR="00402410" w:rsidRPr="005672EE" w:rsidRDefault="00402410" w:rsidP="00402410">
      <w:pPr>
        <w:shd w:val="clear" w:color="auto" w:fill="FFFFFF"/>
        <w:tabs>
          <w:tab w:val="left" w:pos="142"/>
        </w:tabs>
        <w:spacing w:after="0" w:line="360" w:lineRule="auto"/>
        <w:ind w:left="142" w:hanging="142"/>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Instituto Nacional de Transparencia, Acceso a la Información y Protección de Datos (INAI)</w:t>
      </w:r>
    </w:p>
    <w:p w:rsidR="00402410" w:rsidRPr="005672EE" w:rsidRDefault="00402410" w:rsidP="00402410">
      <w:pPr>
        <w:pStyle w:val="Prrafodelista"/>
        <w:numPr>
          <w:ilvl w:val="0"/>
          <w:numId w:val="13"/>
        </w:num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Pr>
          <w:rFonts w:eastAsia="Times New Roman" w:cs="Arial"/>
          <w:color w:val="000000"/>
          <w:sz w:val="24"/>
          <w:szCs w:val="24"/>
          <w:lang w:eastAsia="es-MX"/>
        </w:rPr>
        <w:t>El cual vincula</w:t>
      </w:r>
      <w:r w:rsidRPr="005672EE">
        <w:rPr>
          <w:rFonts w:eastAsia="Times New Roman" w:cs="Arial"/>
          <w:color w:val="000000"/>
          <w:sz w:val="24"/>
          <w:szCs w:val="24"/>
          <w:lang w:eastAsia="es-MX"/>
        </w:rPr>
        <w:t>r</w:t>
      </w:r>
      <w:r>
        <w:rPr>
          <w:rFonts w:eastAsia="Times New Roman" w:cs="Arial"/>
          <w:color w:val="000000"/>
          <w:sz w:val="24"/>
          <w:szCs w:val="24"/>
          <w:lang w:eastAsia="es-MX"/>
        </w:rPr>
        <w:t>a</w:t>
      </w:r>
      <w:r w:rsidRPr="005672EE">
        <w:rPr>
          <w:rFonts w:eastAsia="Times New Roman" w:cs="Arial"/>
          <w:color w:val="000000"/>
          <w:sz w:val="24"/>
          <w:szCs w:val="24"/>
          <w:lang w:eastAsia="es-MX"/>
        </w:rPr>
        <w:t xml:space="preserve"> los trabajos del SNA con el Sistema Nacional de Transparencia, tanto a nivel Federal como Estatal.</w:t>
      </w:r>
    </w:p>
    <w:p w:rsidR="00402410" w:rsidRPr="005672EE" w:rsidRDefault="00402410" w:rsidP="00402410">
      <w:pPr>
        <w:shd w:val="clear" w:color="auto" w:fill="FFFFFF"/>
        <w:tabs>
          <w:tab w:val="left" w:pos="142"/>
        </w:tabs>
        <w:spacing w:after="0" w:line="360" w:lineRule="auto"/>
        <w:ind w:left="142" w:hanging="142"/>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 xml:space="preserve">Tribunal </w:t>
      </w:r>
      <w:r w:rsidR="00392471">
        <w:rPr>
          <w:rFonts w:eastAsia="Times New Roman" w:cs="Arial"/>
          <w:b/>
          <w:color w:val="000000"/>
          <w:sz w:val="24"/>
          <w:szCs w:val="24"/>
          <w:lang w:eastAsia="es-MX"/>
        </w:rPr>
        <w:t xml:space="preserve">Federal </w:t>
      </w:r>
      <w:r w:rsidRPr="005672EE">
        <w:rPr>
          <w:rFonts w:eastAsia="Times New Roman" w:cs="Arial"/>
          <w:b/>
          <w:color w:val="000000"/>
          <w:sz w:val="24"/>
          <w:szCs w:val="24"/>
          <w:lang w:eastAsia="es-MX"/>
        </w:rPr>
        <w:t>de Justicia Administrativa.</w:t>
      </w:r>
    </w:p>
    <w:p w:rsidR="00402410" w:rsidRPr="005672EE" w:rsidRDefault="00402410" w:rsidP="00402410">
      <w:pPr>
        <w:pStyle w:val="Prrafodelista"/>
        <w:numPr>
          <w:ilvl w:val="0"/>
          <w:numId w:val="13"/>
        </w:num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sidRPr="005672EE">
        <w:rPr>
          <w:rFonts w:eastAsia="Times New Roman" w:cs="Arial"/>
          <w:color w:val="000000"/>
          <w:sz w:val="24"/>
          <w:szCs w:val="24"/>
          <w:lang w:eastAsia="es-MX"/>
        </w:rPr>
        <w:t>Que habrá de contar con una Sala especializada en materia de corrupción, con funcionarios altamente capacitados, y que tendrá facultades para atraer casos graves de corrupción tanto a nivel Federal como Estatal, mismo que podrá recibir quejas y denuncias y que tendrá autonomía de gestión y normatividad interna.</w:t>
      </w:r>
    </w:p>
    <w:p w:rsidR="00402410" w:rsidRPr="005672EE" w:rsidRDefault="00402410" w:rsidP="00402410">
      <w:pPr>
        <w:shd w:val="clear" w:color="auto" w:fill="FFFFFF"/>
        <w:tabs>
          <w:tab w:val="left" w:pos="142"/>
        </w:tabs>
        <w:spacing w:after="0" w:line="360" w:lineRule="auto"/>
        <w:ind w:left="142" w:hanging="142"/>
        <w:jc w:val="both"/>
        <w:textAlignment w:val="baseline"/>
        <w:rPr>
          <w:rFonts w:eastAsia="Times New Roman" w:cs="Arial"/>
          <w:b/>
          <w:color w:val="000000"/>
          <w:sz w:val="24"/>
          <w:szCs w:val="24"/>
          <w:lang w:eastAsia="es-MX"/>
        </w:rPr>
      </w:pPr>
      <w:r w:rsidRPr="005672EE">
        <w:rPr>
          <w:rFonts w:eastAsia="Times New Roman" w:cs="Arial"/>
          <w:b/>
          <w:color w:val="000000"/>
          <w:sz w:val="24"/>
          <w:szCs w:val="24"/>
          <w:lang w:eastAsia="es-MX"/>
        </w:rPr>
        <w:t>Comité de Participación Ciudadana (Séptima Silla)</w:t>
      </w:r>
    </w:p>
    <w:p w:rsidR="00402410" w:rsidRDefault="00FF356E" w:rsidP="00402410">
      <w:pPr>
        <w:pStyle w:val="Prrafodelista"/>
        <w:numPr>
          <w:ilvl w:val="0"/>
          <w:numId w:val="13"/>
        </w:num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Pr>
          <w:rFonts w:eastAsia="Times New Roman" w:cs="Arial"/>
          <w:color w:val="000000"/>
          <w:sz w:val="24"/>
          <w:szCs w:val="24"/>
          <w:lang w:eastAsia="es-MX"/>
        </w:rPr>
        <w:t>Integrado por c</w:t>
      </w:r>
      <w:r w:rsidR="00402410" w:rsidRPr="005672EE">
        <w:rPr>
          <w:rFonts w:eastAsia="Times New Roman" w:cs="Arial"/>
          <w:color w:val="000000"/>
          <w:sz w:val="24"/>
          <w:szCs w:val="24"/>
          <w:lang w:eastAsia="es-MX"/>
        </w:rPr>
        <w:t>inco personas actuaran como enlace con los ciudadanos para la prevención de la corrupción y el control democrático del Sistema.</w:t>
      </w:r>
    </w:p>
    <w:p w:rsidR="00402410" w:rsidRDefault="00402410" w:rsidP="00402410">
      <w:pPr>
        <w:pStyle w:val="Prrafodelista"/>
        <w:shd w:val="clear" w:color="auto" w:fill="FFFFFF"/>
        <w:tabs>
          <w:tab w:val="left" w:pos="142"/>
        </w:tabs>
        <w:spacing w:after="0" w:line="360" w:lineRule="auto"/>
        <w:jc w:val="both"/>
        <w:textAlignment w:val="baseline"/>
        <w:rPr>
          <w:rFonts w:eastAsia="Times New Roman" w:cs="Arial"/>
          <w:color w:val="000000"/>
          <w:sz w:val="24"/>
          <w:szCs w:val="24"/>
          <w:lang w:eastAsia="es-MX"/>
        </w:rPr>
      </w:pPr>
    </w:p>
    <w:p w:rsidR="00402410" w:rsidRPr="005672EE" w:rsidRDefault="00C36BAF" w:rsidP="00402410">
      <w:pPr>
        <w:shd w:val="clear" w:color="auto" w:fill="FFFFFF"/>
        <w:tabs>
          <w:tab w:val="left" w:pos="142"/>
        </w:tabs>
        <w:spacing w:after="0" w:line="360" w:lineRule="auto"/>
        <w:jc w:val="both"/>
        <w:textAlignment w:val="baseline"/>
        <w:rPr>
          <w:rFonts w:eastAsia="Times New Roman" w:cs="Arial"/>
          <w:color w:val="000000"/>
          <w:sz w:val="24"/>
          <w:szCs w:val="24"/>
          <w:lang w:eastAsia="es-MX"/>
        </w:rPr>
      </w:pPr>
      <w:r>
        <w:rPr>
          <w:rFonts w:eastAsia="Times New Roman" w:cs="Arial"/>
          <w:color w:val="000000"/>
          <w:sz w:val="24"/>
          <w:szCs w:val="24"/>
          <w:lang w:eastAsia="es-MX"/>
        </w:rPr>
        <w:t>La reforma constitucional aludida, nos impone como Estado, la obligación de replicar las instituciones descritas con anterioridad, de manera semejante a las que se han hecho referencia</w:t>
      </w:r>
      <w:r w:rsidR="0070606B">
        <w:rPr>
          <w:rFonts w:eastAsia="Times New Roman" w:cs="Arial"/>
          <w:color w:val="000000"/>
          <w:sz w:val="24"/>
          <w:szCs w:val="24"/>
          <w:lang w:eastAsia="es-MX"/>
        </w:rPr>
        <w:t>, proveyéndoles las mismas facultades y obligaciones, todo ello con la finalidad de lograr una total coordinación entre el Sistema Nacional Anticorrupción y el propio Sistema Estatal Anticorrupción, los cuales deberán funcionar como uno mismo en el combate sistemático a la corrupción y la impunidad.</w:t>
      </w:r>
    </w:p>
    <w:p w:rsidR="00402410" w:rsidRPr="00211385" w:rsidRDefault="00066766" w:rsidP="00402410">
      <w:pPr>
        <w:tabs>
          <w:tab w:val="left" w:pos="142"/>
        </w:tabs>
        <w:spacing w:line="360" w:lineRule="auto"/>
        <w:jc w:val="both"/>
        <w:rPr>
          <w:rFonts w:cs="Arial"/>
          <w:sz w:val="24"/>
          <w:szCs w:val="24"/>
          <w:shd w:val="clear" w:color="auto" w:fill="FFFFFF"/>
        </w:rPr>
      </w:pPr>
      <w:r>
        <w:rPr>
          <w:rFonts w:cs="Arial"/>
          <w:sz w:val="24"/>
          <w:szCs w:val="24"/>
          <w:shd w:val="clear" w:color="auto" w:fill="FFFFFF"/>
        </w:rPr>
        <w:t xml:space="preserve">Por lo que toca a la realidad de nuestra entidad, </w:t>
      </w:r>
      <w:r w:rsidR="00402410" w:rsidRPr="00211385">
        <w:rPr>
          <w:rFonts w:cs="Arial"/>
          <w:sz w:val="24"/>
          <w:szCs w:val="24"/>
          <w:shd w:val="clear" w:color="auto" w:fill="FFFFFF"/>
        </w:rPr>
        <w:t>los casos tan graves que se presentaron</w:t>
      </w:r>
      <w:r w:rsidR="00A90F3E">
        <w:rPr>
          <w:rFonts w:cs="Arial"/>
          <w:sz w:val="24"/>
          <w:szCs w:val="24"/>
          <w:shd w:val="clear" w:color="auto" w:fill="FFFFFF"/>
        </w:rPr>
        <w:t xml:space="preserve"> en años recientes, nos motivan a ser consecuentes con el ánimo que impulso la reforma nacional, y con ello impedir que vuelvan repetirse los dispendios, los endeudamientos</w:t>
      </w:r>
      <w:r w:rsidR="00812B26">
        <w:rPr>
          <w:rFonts w:cs="Arial"/>
          <w:sz w:val="24"/>
          <w:szCs w:val="24"/>
          <w:shd w:val="clear" w:color="auto" w:fill="FFFFFF"/>
        </w:rPr>
        <w:t xml:space="preserve"> desmedidos</w:t>
      </w:r>
      <w:r w:rsidR="00A90F3E">
        <w:rPr>
          <w:rFonts w:cs="Arial"/>
          <w:sz w:val="24"/>
          <w:szCs w:val="24"/>
          <w:shd w:val="clear" w:color="auto" w:fill="FFFFFF"/>
        </w:rPr>
        <w:t xml:space="preserve">, las </w:t>
      </w:r>
      <w:r w:rsidR="005B7E6D">
        <w:rPr>
          <w:rFonts w:cs="Arial"/>
          <w:sz w:val="24"/>
          <w:szCs w:val="24"/>
          <w:shd w:val="clear" w:color="auto" w:fill="FFFFFF"/>
        </w:rPr>
        <w:t>imposiciones de</w:t>
      </w:r>
      <w:r w:rsidR="00416F06">
        <w:rPr>
          <w:rFonts w:cs="Arial"/>
          <w:sz w:val="24"/>
          <w:szCs w:val="24"/>
          <w:shd w:val="clear" w:color="auto" w:fill="FFFFFF"/>
        </w:rPr>
        <w:t xml:space="preserve"> autoridades a modo del gobernante en turno</w:t>
      </w:r>
      <w:r w:rsidR="00A90F3E">
        <w:rPr>
          <w:rFonts w:cs="Arial"/>
          <w:sz w:val="24"/>
          <w:szCs w:val="24"/>
          <w:shd w:val="clear" w:color="auto" w:fill="FFFFFF"/>
        </w:rPr>
        <w:t>, el desvío de recursos</w:t>
      </w:r>
      <w:r w:rsidR="00DD4A3D">
        <w:rPr>
          <w:rFonts w:cs="Arial"/>
          <w:sz w:val="24"/>
          <w:szCs w:val="24"/>
          <w:shd w:val="clear" w:color="auto" w:fill="FFFFFF"/>
        </w:rPr>
        <w:t xml:space="preserve"> públicos para provecho personal de los funcionarios, </w:t>
      </w:r>
      <w:r w:rsidR="00EA7553">
        <w:rPr>
          <w:rFonts w:cs="Arial"/>
          <w:sz w:val="24"/>
          <w:szCs w:val="24"/>
          <w:shd w:val="clear" w:color="auto" w:fill="FFFFFF"/>
        </w:rPr>
        <w:t xml:space="preserve">el uso de vehículos oficiales para objetos personales, </w:t>
      </w:r>
      <w:r w:rsidR="00640709">
        <w:rPr>
          <w:rFonts w:cs="Arial"/>
          <w:sz w:val="24"/>
          <w:szCs w:val="24"/>
          <w:shd w:val="clear" w:color="auto" w:fill="FFFFFF"/>
        </w:rPr>
        <w:t>la falta de claridad en la rendición de cuentas</w:t>
      </w:r>
      <w:r w:rsidR="00B17F7E">
        <w:rPr>
          <w:rFonts w:cs="Arial"/>
          <w:sz w:val="24"/>
          <w:szCs w:val="24"/>
          <w:shd w:val="clear" w:color="auto" w:fill="FFFFFF"/>
        </w:rPr>
        <w:t>, la impartición de justicia selecti</w:t>
      </w:r>
      <w:r w:rsidR="00416F06">
        <w:rPr>
          <w:rFonts w:cs="Arial"/>
          <w:sz w:val="24"/>
          <w:szCs w:val="24"/>
          <w:shd w:val="clear" w:color="auto" w:fill="FFFFFF"/>
        </w:rPr>
        <w:t>va, la impunidad gubernamental.</w:t>
      </w:r>
    </w:p>
    <w:p w:rsidR="00402410" w:rsidRPr="004728D4" w:rsidRDefault="00402410" w:rsidP="00402410">
      <w:pPr>
        <w:spacing w:line="360" w:lineRule="auto"/>
        <w:jc w:val="both"/>
        <w:rPr>
          <w:rFonts w:cs="Calibri"/>
          <w:sz w:val="24"/>
          <w:szCs w:val="24"/>
        </w:rPr>
      </w:pPr>
      <w:r w:rsidRPr="004728D4">
        <w:rPr>
          <w:rFonts w:eastAsia="Calibri" w:cs="Calibri"/>
          <w:sz w:val="24"/>
          <w:szCs w:val="24"/>
        </w:rPr>
        <w:t xml:space="preserve">En Acción Nacional, estamos convencidos que los órganos </w:t>
      </w:r>
      <w:r w:rsidRPr="004728D4">
        <w:rPr>
          <w:rFonts w:cs="Calibri"/>
          <w:sz w:val="24"/>
          <w:szCs w:val="24"/>
        </w:rPr>
        <w:t>encargados de la administración pública</w:t>
      </w:r>
      <w:r w:rsidRPr="004728D4">
        <w:rPr>
          <w:rFonts w:eastAsia="Calibri" w:cs="Calibri"/>
          <w:sz w:val="24"/>
          <w:szCs w:val="24"/>
        </w:rPr>
        <w:t>, deben ser garantes y protectores de la confianza del ciudadano, su actuar debe ser profesional, neutral, íntegro y equitativo para todos los individuos</w:t>
      </w:r>
      <w:r w:rsidRPr="00EB5E6A">
        <w:rPr>
          <w:rFonts w:eastAsia="Calibri" w:cs="Calibri"/>
          <w:sz w:val="24"/>
          <w:szCs w:val="24"/>
        </w:rPr>
        <w:t>,</w:t>
      </w:r>
      <w:r w:rsidRPr="004728D4">
        <w:rPr>
          <w:rFonts w:cs="Calibri"/>
          <w:sz w:val="24"/>
          <w:szCs w:val="24"/>
        </w:rPr>
        <w:t xml:space="preserve"> es por eso que </w:t>
      </w:r>
      <w:r>
        <w:rPr>
          <w:rFonts w:cs="Arial"/>
          <w:sz w:val="24"/>
          <w:szCs w:val="24"/>
          <w:shd w:val="clear" w:color="auto" w:fill="FFFFFF"/>
        </w:rPr>
        <w:t xml:space="preserve">tenemos un compromiso para que </w:t>
      </w:r>
      <w:r w:rsidRPr="004728D4">
        <w:rPr>
          <w:rFonts w:cs="Arial"/>
          <w:sz w:val="24"/>
          <w:szCs w:val="24"/>
          <w:shd w:val="clear" w:color="auto" w:fill="FFFFFF"/>
        </w:rPr>
        <w:t>el combate</w:t>
      </w:r>
      <w:r>
        <w:rPr>
          <w:rFonts w:cs="Arial"/>
          <w:sz w:val="24"/>
          <w:szCs w:val="24"/>
          <w:shd w:val="clear" w:color="auto" w:fill="FFFFFF"/>
        </w:rPr>
        <w:t xml:space="preserve"> a la corrupción que se presente</w:t>
      </w:r>
      <w:r w:rsidRPr="004728D4">
        <w:rPr>
          <w:rFonts w:cs="Arial"/>
          <w:sz w:val="24"/>
          <w:szCs w:val="24"/>
          <w:shd w:val="clear" w:color="auto" w:fill="FFFFFF"/>
        </w:rPr>
        <w:t xml:space="preserve"> en las instituc</w:t>
      </w:r>
      <w:r w:rsidR="002E19D2">
        <w:rPr>
          <w:rFonts w:cs="Arial"/>
          <w:sz w:val="24"/>
          <w:szCs w:val="24"/>
          <w:shd w:val="clear" w:color="auto" w:fill="FFFFFF"/>
        </w:rPr>
        <w:t>iones públicas.</w:t>
      </w:r>
      <w:r w:rsidR="00561C16">
        <w:rPr>
          <w:rFonts w:cs="Arial"/>
          <w:sz w:val="24"/>
          <w:szCs w:val="24"/>
          <w:shd w:val="clear" w:color="auto" w:fill="FFFFFF"/>
        </w:rPr>
        <w:t xml:space="preserve"> A</w:t>
      </w:r>
      <w:r>
        <w:rPr>
          <w:rFonts w:cs="Arial"/>
          <w:sz w:val="24"/>
          <w:szCs w:val="24"/>
          <w:shd w:val="clear" w:color="auto" w:fill="FFFFFF"/>
        </w:rPr>
        <w:t xml:space="preserve"> nivel del País</w:t>
      </w:r>
      <w:r w:rsidR="00143164">
        <w:rPr>
          <w:rFonts w:cs="Arial"/>
          <w:sz w:val="24"/>
          <w:szCs w:val="24"/>
          <w:shd w:val="clear" w:color="auto" w:fill="FFFFFF"/>
        </w:rPr>
        <w:t>,</w:t>
      </w:r>
      <w:r w:rsidRPr="004728D4">
        <w:rPr>
          <w:rFonts w:cs="Arial"/>
          <w:sz w:val="24"/>
          <w:szCs w:val="24"/>
          <w:shd w:val="clear" w:color="auto" w:fill="FFFFFF"/>
        </w:rPr>
        <w:t xml:space="preserve"> Acción Nacional se ha preocupado por impulsar políticas que erradiquen este cáncer</w:t>
      </w:r>
      <w:r w:rsidR="00EB4304">
        <w:rPr>
          <w:rFonts w:cs="Arial"/>
          <w:sz w:val="24"/>
          <w:szCs w:val="24"/>
          <w:shd w:val="clear" w:color="auto" w:fill="FFFFFF"/>
        </w:rPr>
        <w:t>,</w:t>
      </w:r>
      <w:r w:rsidRPr="004728D4">
        <w:rPr>
          <w:rFonts w:cs="Arial"/>
          <w:sz w:val="24"/>
          <w:szCs w:val="24"/>
          <w:shd w:val="clear" w:color="auto" w:fill="FFFFFF"/>
        </w:rPr>
        <w:t xml:space="preserve"> que hoy nos aqueja y que no solo afecta a nuestras instituciones, sino que también vulnera a la población en general, ya que se ven afectados por políticas tan poco honestas</w:t>
      </w:r>
      <w:r>
        <w:rPr>
          <w:rFonts w:cs="Arial"/>
          <w:sz w:val="24"/>
          <w:szCs w:val="24"/>
          <w:shd w:val="clear" w:color="auto" w:fill="FFFFFF"/>
        </w:rPr>
        <w:t>, originando</w:t>
      </w:r>
      <w:r w:rsidRPr="004728D4">
        <w:rPr>
          <w:rFonts w:cs="Arial"/>
          <w:sz w:val="24"/>
          <w:szCs w:val="24"/>
          <w:shd w:val="clear" w:color="auto" w:fill="FFFFFF"/>
        </w:rPr>
        <w:t xml:space="preserve"> que la confianza de la gente con sus autoridades  se ve</w:t>
      </w:r>
      <w:r w:rsidR="00EB4304">
        <w:rPr>
          <w:rFonts w:cs="Arial"/>
          <w:sz w:val="24"/>
          <w:szCs w:val="24"/>
          <w:shd w:val="clear" w:color="auto" w:fill="FFFFFF"/>
        </w:rPr>
        <w:t>a</w:t>
      </w:r>
      <w:r w:rsidRPr="004728D4">
        <w:rPr>
          <w:rFonts w:cs="Arial"/>
          <w:sz w:val="24"/>
          <w:szCs w:val="24"/>
          <w:shd w:val="clear" w:color="auto" w:fill="FFFFFF"/>
        </w:rPr>
        <w:t xml:space="preserve"> </w:t>
      </w:r>
      <w:r w:rsidR="005B7E6D" w:rsidRPr="004728D4">
        <w:rPr>
          <w:rFonts w:cs="Arial"/>
          <w:sz w:val="24"/>
          <w:szCs w:val="24"/>
          <w:shd w:val="clear" w:color="auto" w:fill="FFFFFF"/>
        </w:rPr>
        <w:t>mermada. En</w:t>
      </w:r>
      <w:r w:rsidRPr="004728D4">
        <w:rPr>
          <w:rFonts w:cs="Arial"/>
          <w:sz w:val="24"/>
          <w:szCs w:val="24"/>
          <w:shd w:val="clear" w:color="auto" w:fill="FFFFFF"/>
        </w:rPr>
        <w:t xml:space="preserve"> el año 2014, el presidente nacional del PAN, presento la propuesta del Partido para la implementación de un Sistema Nacional Anticorrupción, con dicha propuesta se buscaba erradicar la corrupción en México</w:t>
      </w:r>
      <w:r w:rsidRPr="005672EE">
        <w:rPr>
          <w:rFonts w:cs="Arial"/>
          <w:sz w:val="24"/>
          <w:szCs w:val="24"/>
          <w:shd w:val="clear" w:color="auto" w:fill="FFFFFF"/>
        </w:rPr>
        <w:t>, nuestro dirigente nacional</w:t>
      </w:r>
      <w:r w:rsidRPr="004728D4">
        <w:rPr>
          <w:rFonts w:cs="Arial"/>
          <w:sz w:val="24"/>
          <w:szCs w:val="24"/>
          <w:shd w:val="clear" w:color="auto" w:fill="FFFFFF"/>
        </w:rPr>
        <w:t xml:space="preserve"> cons</w:t>
      </w:r>
      <w:r>
        <w:rPr>
          <w:rFonts w:cs="Arial"/>
          <w:sz w:val="24"/>
          <w:szCs w:val="24"/>
          <w:shd w:val="clear" w:color="auto" w:fill="FFFFFF"/>
        </w:rPr>
        <w:t>idero que esta propuesta del PAN</w:t>
      </w:r>
      <w:r w:rsidRPr="004728D4">
        <w:rPr>
          <w:rFonts w:cs="Arial"/>
          <w:sz w:val="24"/>
          <w:szCs w:val="24"/>
          <w:shd w:val="clear" w:color="auto" w:fill="FFFFFF"/>
        </w:rPr>
        <w:t>, evitaría el fracaso del pasado en mate</w:t>
      </w:r>
      <w:r>
        <w:rPr>
          <w:rFonts w:cs="Arial"/>
          <w:sz w:val="24"/>
          <w:szCs w:val="24"/>
          <w:shd w:val="clear" w:color="auto" w:fill="FFFFFF"/>
        </w:rPr>
        <w:t xml:space="preserve">ria de combate a la corrupción, </w:t>
      </w:r>
      <w:r w:rsidRPr="004728D4">
        <w:rPr>
          <w:rFonts w:cs="Arial"/>
          <w:sz w:val="24"/>
          <w:szCs w:val="24"/>
          <w:shd w:val="clear" w:color="auto" w:fill="FFFFFF"/>
        </w:rPr>
        <w:t xml:space="preserve">lo cual refrenda el compromiso que mantenemos como partido, con la ciudadanía y las instituciones </w:t>
      </w:r>
      <w:r w:rsidRPr="008B0761">
        <w:rPr>
          <w:rFonts w:cs="Arial"/>
          <w:sz w:val="24"/>
          <w:szCs w:val="24"/>
          <w:shd w:val="clear" w:color="auto" w:fill="FFFFFF"/>
        </w:rPr>
        <w:t xml:space="preserve">públicas, para evitar que </w:t>
      </w:r>
      <w:r w:rsidR="005B7E6D" w:rsidRPr="008B0761">
        <w:rPr>
          <w:rFonts w:cs="Arial"/>
          <w:sz w:val="24"/>
          <w:szCs w:val="24"/>
          <w:shd w:val="clear" w:color="auto" w:fill="FFFFFF"/>
        </w:rPr>
        <w:t>estas se</w:t>
      </w:r>
      <w:r w:rsidRPr="008B0761">
        <w:rPr>
          <w:rFonts w:cs="Arial"/>
          <w:sz w:val="24"/>
          <w:szCs w:val="24"/>
          <w:shd w:val="clear" w:color="auto" w:fill="FFFFFF"/>
        </w:rPr>
        <w:t xml:space="preserve"> vean vulneradas por la corrupción y la confianza que la gente tiene en ellas crezca día con día.</w:t>
      </w:r>
    </w:p>
    <w:p w:rsidR="00402410" w:rsidRPr="004728D4" w:rsidRDefault="00402410" w:rsidP="00402410">
      <w:pPr>
        <w:tabs>
          <w:tab w:val="left" w:pos="142"/>
        </w:tabs>
        <w:spacing w:line="360" w:lineRule="auto"/>
        <w:jc w:val="both"/>
        <w:rPr>
          <w:rFonts w:cs="Arial"/>
          <w:sz w:val="24"/>
          <w:szCs w:val="24"/>
          <w:shd w:val="clear" w:color="auto" w:fill="FFFFFF"/>
        </w:rPr>
      </w:pPr>
      <w:r w:rsidRPr="004728D4">
        <w:rPr>
          <w:rFonts w:cs="Arial"/>
          <w:sz w:val="24"/>
          <w:szCs w:val="24"/>
          <w:shd w:val="clear" w:color="auto" w:fill="FFFFFF"/>
        </w:rPr>
        <w:t xml:space="preserve">A nivel estatal </w:t>
      </w:r>
      <w:r w:rsidRPr="005672EE">
        <w:rPr>
          <w:rFonts w:cs="Arial"/>
          <w:sz w:val="24"/>
          <w:szCs w:val="24"/>
          <w:shd w:val="clear" w:color="auto" w:fill="FFFFFF"/>
        </w:rPr>
        <w:t xml:space="preserve">en la pasada campaña electoral, nuestros candidatos se comprometieron en emprender el combate a la corrupción que </w:t>
      </w:r>
      <w:r w:rsidR="005B7E6D" w:rsidRPr="005672EE">
        <w:rPr>
          <w:rFonts w:cs="Arial"/>
          <w:sz w:val="24"/>
          <w:szCs w:val="24"/>
          <w:shd w:val="clear" w:color="auto" w:fill="FFFFFF"/>
        </w:rPr>
        <w:t>agobiaba al</w:t>
      </w:r>
      <w:r>
        <w:rPr>
          <w:rFonts w:cs="Arial"/>
          <w:sz w:val="24"/>
          <w:szCs w:val="24"/>
          <w:shd w:val="clear" w:color="auto" w:fill="FFFFFF"/>
        </w:rPr>
        <w:t xml:space="preserve"> E</w:t>
      </w:r>
      <w:r w:rsidRPr="004728D4">
        <w:rPr>
          <w:rFonts w:cs="Arial"/>
          <w:sz w:val="24"/>
          <w:szCs w:val="24"/>
          <w:shd w:val="clear" w:color="auto" w:fill="FFFFFF"/>
        </w:rPr>
        <w:t xml:space="preserve">stado y que se vio aumentada por un gobierno tirano y autoritario como lo fue el del ex gobernador Cesar Duarte, que durante su periodo de gobierno, fue </w:t>
      </w:r>
      <w:r w:rsidRPr="005672EE">
        <w:rPr>
          <w:rFonts w:cs="Arial"/>
          <w:sz w:val="24"/>
          <w:szCs w:val="24"/>
          <w:shd w:val="clear" w:color="auto" w:fill="FFFFFF"/>
        </w:rPr>
        <w:t>destinatario</w:t>
      </w:r>
      <w:r w:rsidRPr="004728D4">
        <w:rPr>
          <w:rFonts w:cs="Arial"/>
          <w:sz w:val="24"/>
          <w:szCs w:val="24"/>
          <w:shd w:val="clear" w:color="auto" w:fill="FFFFFF"/>
        </w:rPr>
        <w:t xml:space="preserve"> de muchas notas en el periódico, no por su gran capacidad para gobernar ni los bene</w:t>
      </w:r>
      <w:r w:rsidR="00BF7816">
        <w:rPr>
          <w:rFonts w:cs="Arial"/>
          <w:sz w:val="24"/>
          <w:szCs w:val="24"/>
          <w:shd w:val="clear" w:color="auto" w:fill="FFFFFF"/>
        </w:rPr>
        <w:t>ficios que trajo su periodo en el</w:t>
      </w:r>
      <w:r w:rsidRPr="004728D4">
        <w:rPr>
          <w:rFonts w:cs="Arial"/>
          <w:sz w:val="24"/>
          <w:szCs w:val="24"/>
          <w:shd w:val="clear" w:color="auto" w:fill="FFFFFF"/>
        </w:rPr>
        <w:t xml:space="preserve"> gobierno, sino por sus excesos y autoritarismo, sus grandes fiestas privadas y la vida de lujos que él y su familia se dieron a costillas del erario público.  Durante la segunda mitad de su sexenio y durante el desarrollo de la  LXIV Legislatura, fue cuando los problemas que presentaba la corrupción fueron más notori</w:t>
      </w:r>
      <w:r w:rsidRPr="005672EE">
        <w:rPr>
          <w:rFonts w:cs="Arial"/>
          <w:sz w:val="24"/>
          <w:szCs w:val="24"/>
          <w:shd w:val="clear" w:color="auto" w:fill="FFFFFF"/>
        </w:rPr>
        <w:t xml:space="preserve">os, ya que se hicieron públicos casos muy sonados sobre malversaron recursos públicos, el incremento de la deuda pública a niveles insospechados, la designación de  magistrados a </w:t>
      </w:r>
      <w:r w:rsidR="005B7E6D" w:rsidRPr="005672EE">
        <w:rPr>
          <w:rFonts w:cs="Arial"/>
          <w:sz w:val="24"/>
          <w:szCs w:val="24"/>
          <w:shd w:val="clear" w:color="auto" w:fill="FFFFFF"/>
        </w:rPr>
        <w:t>modo del</w:t>
      </w:r>
      <w:r w:rsidRPr="005672EE">
        <w:rPr>
          <w:rFonts w:cs="Arial"/>
          <w:sz w:val="24"/>
          <w:szCs w:val="24"/>
          <w:shd w:val="clear" w:color="auto" w:fill="FFFFFF"/>
        </w:rPr>
        <w:t xml:space="preserve"> gobernador con el fin de dejar a sus incondicionales en puestos claves de la administración pública estatal, pero sobre todo en instancias relacionadas con la procuración e impartición de justicia, pretendiendo coronar con ello la corrupción y la impunidad.</w:t>
      </w:r>
      <w:r w:rsidR="00E36167">
        <w:rPr>
          <w:rFonts w:cs="Arial"/>
          <w:sz w:val="24"/>
          <w:szCs w:val="24"/>
          <w:shd w:val="clear" w:color="auto" w:fill="FFFFFF"/>
        </w:rPr>
        <w:t xml:space="preserve"> Recordemos tan solo</w:t>
      </w:r>
      <w:r w:rsidR="005A1285">
        <w:rPr>
          <w:rFonts w:cs="Arial"/>
          <w:sz w:val="24"/>
          <w:szCs w:val="24"/>
          <w:shd w:val="clear" w:color="auto" w:fill="FFFFFF"/>
        </w:rPr>
        <w:t xml:space="preserve"> el caso de</w:t>
      </w:r>
      <w:r>
        <w:rPr>
          <w:rFonts w:cs="Arial"/>
          <w:sz w:val="24"/>
          <w:szCs w:val="24"/>
          <w:shd w:val="clear" w:color="auto" w:fill="FFFFFF"/>
        </w:rPr>
        <w:t xml:space="preserve"> la Fiscalía Especializada en Combate a la Corrupción, que dicho mandatario promovió su creación y fue avalada por el </w:t>
      </w:r>
      <w:r w:rsidR="00BF030C">
        <w:rPr>
          <w:rFonts w:cs="Arial"/>
          <w:sz w:val="24"/>
          <w:szCs w:val="24"/>
          <w:shd w:val="clear" w:color="auto" w:fill="FFFFFF"/>
        </w:rPr>
        <w:t>C</w:t>
      </w:r>
      <w:r>
        <w:rPr>
          <w:rFonts w:cs="Arial"/>
          <w:sz w:val="24"/>
          <w:szCs w:val="24"/>
          <w:shd w:val="clear" w:color="auto" w:fill="FFFFFF"/>
        </w:rPr>
        <w:t xml:space="preserve">ongreso del Estado en su LXIV legislatura, de mayoría priista, pero que fue </w:t>
      </w:r>
      <w:r w:rsidR="00BF030C">
        <w:rPr>
          <w:rFonts w:cs="Arial"/>
          <w:sz w:val="24"/>
          <w:szCs w:val="24"/>
          <w:shd w:val="clear" w:color="auto" w:fill="FFFFFF"/>
        </w:rPr>
        <w:t>invalidada</w:t>
      </w:r>
      <w:r>
        <w:rPr>
          <w:rFonts w:cs="Arial"/>
          <w:sz w:val="24"/>
          <w:szCs w:val="24"/>
          <w:shd w:val="clear" w:color="auto" w:fill="FFFFFF"/>
        </w:rPr>
        <w:t xml:space="preserve"> por la Suprema Corte de Justicia de la Nación, dando un duro golpe a la administración Duartista que buscaba a </w:t>
      </w:r>
      <w:r w:rsidR="00BF030C">
        <w:rPr>
          <w:rFonts w:cs="Arial"/>
          <w:sz w:val="24"/>
          <w:szCs w:val="24"/>
          <w:shd w:val="clear" w:color="auto" w:fill="FFFFFF"/>
        </w:rPr>
        <w:t>dejar autoridades instituidas por él, para que quedaran impunes sus actos de corrupción.</w:t>
      </w:r>
    </w:p>
    <w:p w:rsidR="00402410" w:rsidRDefault="00402410" w:rsidP="00402410">
      <w:pPr>
        <w:tabs>
          <w:tab w:val="left" w:pos="142"/>
        </w:tabs>
        <w:spacing w:line="360" w:lineRule="auto"/>
        <w:jc w:val="both"/>
        <w:rPr>
          <w:rFonts w:cs="Arial"/>
          <w:sz w:val="24"/>
          <w:szCs w:val="24"/>
          <w:shd w:val="clear" w:color="auto" w:fill="FFFFFF"/>
        </w:rPr>
      </w:pPr>
      <w:r>
        <w:rPr>
          <w:rFonts w:cs="Arial"/>
          <w:sz w:val="24"/>
          <w:szCs w:val="24"/>
          <w:shd w:val="clear" w:color="auto" w:fill="FFFFFF"/>
        </w:rPr>
        <w:t>Harta la ciudadanía</w:t>
      </w:r>
      <w:r w:rsidRPr="004728D4">
        <w:rPr>
          <w:rFonts w:cs="Arial"/>
          <w:sz w:val="24"/>
          <w:szCs w:val="24"/>
          <w:shd w:val="clear" w:color="auto" w:fill="FFFFFF"/>
        </w:rPr>
        <w:t xml:space="preserve"> de la situación </w:t>
      </w:r>
      <w:r>
        <w:rPr>
          <w:rFonts w:cs="Arial"/>
          <w:sz w:val="24"/>
          <w:szCs w:val="24"/>
          <w:shd w:val="clear" w:color="auto" w:fill="FFFFFF"/>
        </w:rPr>
        <w:t>de</w:t>
      </w:r>
      <w:r w:rsidRPr="004728D4">
        <w:rPr>
          <w:rFonts w:cs="Arial"/>
          <w:sz w:val="24"/>
          <w:szCs w:val="24"/>
          <w:shd w:val="clear" w:color="auto" w:fill="FFFFFF"/>
        </w:rPr>
        <w:t xml:space="preserve"> eso</w:t>
      </w:r>
      <w:r>
        <w:rPr>
          <w:rFonts w:cs="Arial"/>
          <w:sz w:val="24"/>
          <w:szCs w:val="24"/>
          <w:shd w:val="clear" w:color="auto" w:fill="FFFFFF"/>
        </w:rPr>
        <w:t>s hechos de corrupción</w:t>
      </w:r>
      <w:r w:rsidRPr="004728D4">
        <w:rPr>
          <w:rFonts w:cs="Arial"/>
          <w:sz w:val="24"/>
          <w:szCs w:val="24"/>
          <w:shd w:val="clear" w:color="auto" w:fill="FFFFFF"/>
        </w:rPr>
        <w:t xml:space="preserve">, en julio del </w:t>
      </w:r>
      <w:r w:rsidRPr="00EB5E6A">
        <w:rPr>
          <w:rFonts w:cs="Arial"/>
          <w:sz w:val="24"/>
          <w:szCs w:val="24"/>
          <w:shd w:val="clear" w:color="auto" w:fill="FFFFFF"/>
        </w:rPr>
        <w:t>2016durante</w:t>
      </w:r>
      <w:r w:rsidRPr="004728D4">
        <w:rPr>
          <w:rFonts w:cs="Arial"/>
          <w:sz w:val="24"/>
          <w:szCs w:val="24"/>
          <w:shd w:val="clear" w:color="auto" w:fill="FFFFFF"/>
        </w:rPr>
        <w:t xml:space="preserve"> las elecciones para renovar </w:t>
      </w:r>
      <w:r>
        <w:rPr>
          <w:rFonts w:cs="Arial"/>
          <w:sz w:val="24"/>
          <w:szCs w:val="24"/>
          <w:shd w:val="clear" w:color="auto" w:fill="FFFFFF"/>
        </w:rPr>
        <w:t>el Gobierno Estatal, el Congreso del Estado y los Ayuntamientos</w:t>
      </w:r>
      <w:r w:rsidRPr="004728D4">
        <w:rPr>
          <w:rFonts w:cs="Arial"/>
          <w:sz w:val="24"/>
          <w:szCs w:val="24"/>
          <w:shd w:val="clear" w:color="auto" w:fill="FFFFFF"/>
        </w:rPr>
        <w:t xml:space="preserve">, </w:t>
      </w:r>
      <w:r>
        <w:rPr>
          <w:rFonts w:cs="Arial"/>
          <w:sz w:val="24"/>
          <w:szCs w:val="24"/>
          <w:shd w:val="clear" w:color="auto" w:fill="FFFFFF"/>
        </w:rPr>
        <w:t>la ciudadanía</w:t>
      </w:r>
      <w:r w:rsidRPr="004728D4">
        <w:rPr>
          <w:rFonts w:cs="Arial"/>
          <w:sz w:val="24"/>
          <w:szCs w:val="24"/>
          <w:shd w:val="clear" w:color="auto" w:fill="FFFFFF"/>
        </w:rPr>
        <w:t>,</w:t>
      </w:r>
      <w:r>
        <w:rPr>
          <w:rFonts w:cs="Arial"/>
          <w:sz w:val="24"/>
          <w:szCs w:val="24"/>
          <w:shd w:val="clear" w:color="auto" w:fill="FFFFFF"/>
        </w:rPr>
        <w:t xml:space="preserve"> otorgó al</w:t>
      </w:r>
      <w:r w:rsidRPr="004728D4">
        <w:rPr>
          <w:rFonts w:cs="Arial"/>
          <w:sz w:val="24"/>
          <w:szCs w:val="24"/>
          <w:shd w:val="clear" w:color="auto" w:fill="FFFFFF"/>
        </w:rPr>
        <w:t xml:space="preserve"> Partido Acción Nacional una mayoría histórica, ganando la gubernatura</w:t>
      </w:r>
      <w:r>
        <w:rPr>
          <w:rFonts w:cs="Arial"/>
          <w:sz w:val="24"/>
          <w:szCs w:val="24"/>
          <w:shd w:val="clear" w:color="auto" w:fill="FFFFFF"/>
        </w:rPr>
        <w:t>,</w:t>
      </w:r>
      <w:r w:rsidRPr="004728D4">
        <w:rPr>
          <w:rFonts w:cs="Arial"/>
          <w:sz w:val="24"/>
          <w:szCs w:val="24"/>
          <w:shd w:val="clear" w:color="auto" w:fill="FFFFFF"/>
        </w:rPr>
        <w:t xml:space="preserve"> la mayoría del Congreso Estatal y un gran número de alcaldías, </w:t>
      </w:r>
      <w:r>
        <w:rPr>
          <w:rFonts w:cs="Arial"/>
          <w:sz w:val="24"/>
          <w:szCs w:val="24"/>
          <w:shd w:val="clear" w:color="auto" w:fill="FFFFFF"/>
        </w:rPr>
        <w:t>demandando</w:t>
      </w:r>
      <w:r w:rsidRPr="004728D4">
        <w:rPr>
          <w:rFonts w:cs="Arial"/>
          <w:sz w:val="24"/>
          <w:szCs w:val="24"/>
          <w:shd w:val="clear" w:color="auto" w:fill="FFFFFF"/>
        </w:rPr>
        <w:t xml:space="preserve"> así el</w:t>
      </w:r>
      <w:r>
        <w:rPr>
          <w:rFonts w:cs="Arial"/>
          <w:sz w:val="24"/>
          <w:szCs w:val="24"/>
          <w:shd w:val="clear" w:color="auto" w:fill="FFFFFF"/>
        </w:rPr>
        <w:t xml:space="preserve"> cumplimiento del</w:t>
      </w:r>
      <w:r w:rsidRPr="004728D4">
        <w:rPr>
          <w:rFonts w:cs="Arial"/>
          <w:sz w:val="24"/>
          <w:szCs w:val="24"/>
          <w:shd w:val="clear" w:color="auto" w:fill="FFFFFF"/>
        </w:rPr>
        <w:t xml:space="preserve"> compromiso que se ha </w:t>
      </w:r>
      <w:r>
        <w:rPr>
          <w:rFonts w:cs="Arial"/>
          <w:sz w:val="24"/>
          <w:szCs w:val="24"/>
          <w:shd w:val="clear" w:color="auto" w:fill="FFFFFF"/>
        </w:rPr>
        <w:t>ofrecido a</w:t>
      </w:r>
      <w:r w:rsidRPr="004728D4">
        <w:rPr>
          <w:rFonts w:cs="Arial"/>
          <w:sz w:val="24"/>
          <w:szCs w:val="24"/>
          <w:shd w:val="clear" w:color="auto" w:fill="FFFFFF"/>
        </w:rPr>
        <w:t xml:space="preserve"> la ciudadanía de un gobierno transparente</w:t>
      </w:r>
      <w:r>
        <w:rPr>
          <w:rFonts w:cs="Arial"/>
          <w:sz w:val="24"/>
          <w:szCs w:val="24"/>
          <w:shd w:val="clear" w:color="auto" w:fill="FFFFFF"/>
        </w:rPr>
        <w:t xml:space="preserve"> y honesto,</w:t>
      </w:r>
      <w:r w:rsidRPr="004728D4">
        <w:rPr>
          <w:rFonts w:cs="Arial"/>
          <w:sz w:val="24"/>
          <w:szCs w:val="24"/>
          <w:shd w:val="clear" w:color="auto" w:fill="FFFFFF"/>
        </w:rPr>
        <w:t xml:space="preserve"> donde no se le dé cabida a la corrupción</w:t>
      </w:r>
      <w:r>
        <w:rPr>
          <w:rFonts w:cs="Arial"/>
          <w:sz w:val="24"/>
          <w:szCs w:val="24"/>
          <w:shd w:val="clear" w:color="auto" w:fill="FFFFFF"/>
        </w:rPr>
        <w:t xml:space="preserve"> ni la impunidad</w:t>
      </w:r>
      <w:r w:rsidRPr="004728D4">
        <w:rPr>
          <w:rFonts w:cs="Arial"/>
          <w:sz w:val="24"/>
          <w:szCs w:val="24"/>
          <w:shd w:val="clear" w:color="auto" w:fill="FFFFFF"/>
        </w:rPr>
        <w:t xml:space="preserve">. Es por eso que </w:t>
      </w:r>
      <w:r>
        <w:rPr>
          <w:rFonts w:cs="Arial"/>
          <w:sz w:val="24"/>
          <w:szCs w:val="24"/>
          <w:shd w:val="clear" w:color="auto" w:fill="FFFFFF"/>
        </w:rPr>
        <w:t>Acción Nacional apoyó incondicionalmente</w:t>
      </w:r>
      <w:r w:rsidRPr="004728D4">
        <w:rPr>
          <w:rFonts w:cs="Arial"/>
          <w:sz w:val="24"/>
          <w:szCs w:val="24"/>
          <w:shd w:val="clear" w:color="auto" w:fill="FFFFFF"/>
        </w:rPr>
        <w:t xml:space="preserve"> implementar este </w:t>
      </w:r>
      <w:r w:rsidR="00E244FA">
        <w:rPr>
          <w:rFonts w:cs="Arial"/>
          <w:sz w:val="24"/>
          <w:szCs w:val="24"/>
          <w:shd w:val="clear" w:color="auto" w:fill="FFFFFF"/>
        </w:rPr>
        <w:t>S</w:t>
      </w:r>
      <w:r w:rsidRPr="004728D4">
        <w:rPr>
          <w:rFonts w:cs="Arial"/>
          <w:sz w:val="24"/>
          <w:szCs w:val="24"/>
          <w:shd w:val="clear" w:color="auto" w:fill="FFFFFF"/>
        </w:rPr>
        <w:t>istema</w:t>
      </w:r>
      <w:r w:rsidR="00E244FA">
        <w:rPr>
          <w:rFonts w:cs="Arial"/>
          <w:sz w:val="24"/>
          <w:szCs w:val="24"/>
          <w:shd w:val="clear" w:color="auto" w:fill="FFFFFF"/>
        </w:rPr>
        <w:t xml:space="preserve"> N</w:t>
      </w:r>
      <w:r>
        <w:rPr>
          <w:rFonts w:cs="Arial"/>
          <w:sz w:val="24"/>
          <w:szCs w:val="24"/>
          <w:shd w:val="clear" w:color="auto" w:fill="FFFFFF"/>
        </w:rPr>
        <w:t xml:space="preserve">acional </w:t>
      </w:r>
      <w:r w:rsidR="00E244FA">
        <w:rPr>
          <w:rFonts w:cs="Arial"/>
          <w:sz w:val="24"/>
          <w:szCs w:val="24"/>
          <w:shd w:val="clear" w:color="auto" w:fill="FFFFFF"/>
        </w:rPr>
        <w:t>A</w:t>
      </w:r>
      <w:r>
        <w:rPr>
          <w:rFonts w:cs="Arial"/>
          <w:sz w:val="24"/>
          <w:szCs w:val="24"/>
          <w:shd w:val="clear" w:color="auto" w:fill="FFFFFF"/>
        </w:rPr>
        <w:t>nticorrupción</w:t>
      </w:r>
      <w:r w:rsidRPr="004728D4">
        <w:rPr>
          <w:rFonts w:cs="Arial"/>
          <w:sz w:val="24"/>
          <w:szCs w:val="24"/>
          <w:shd w:val="clear" w:color="auto" w:fill="FFFFFF"/>
        </w:rPr>
        <w:t>,</w:t>
      </w:r>
      <w:r>
        <w:rPr>
          <w:rFonts w:cs="Arial"/>
          <w:sz w:val="24"/>
          <w:szCs w:val="24"/>
          <w:shd w:val="clear" w:color="auto" w:fill="FFFFFF"/>
        </w:rPr>
        <w:t xml:space="preserve"> por ello</w:t>
      </w:r>
      <w:r w:rsidRPr="004728D4">
        <w:rPr>
          <w:rFonts w:cs="Arial"/>
          <w:sz w:val="24"/>
          <w:szCs w:val="24"/>
          <w:shd w:val="clear" w:color="auto" w:fill="FFFFFF"/>
        </w:rPr>
        <w:t xml:space="preserve"> también</w:t>
      </w:r>
      <w:r>
        <w:rPr>
          <w:rFonts w:cs="Arial"/>
          <w:sz w:val="24"/>
          <w:szCs w:val="24"/>
          <w:shd w:val="clear" w:color="auto" w:fill="FFFFFF"/>
        </w:rPr>
        <w:t>, nos avocamos por medio de ésta iniciativa de reforma constitucional a la implementación de nuestro Sistema Estatal Anticorrupción</w:t>
      </w:r>
      <w:r w:rsidRPr="004728D4">
        <w:rPr>
          <w:rFonts w:cs="Arial"/>
          <w:sz w:val="24"/>
          <w:szCs w:val="24"/>
          <w:shd w:val="clear" w:color="auto" w:fill="FFFFFF"/>
        </w:rPr>
        <w:t>, para lograr mantener un control en las finanzas publicas adecuado y no dejar que esta administración y las próximas se vean empañadas por actos que realicen unos cuantos, pero</w:t>
      </w:r>
      <w:r>
        <w:rPr>
          <w:rFonts w:cs="Arial"/>
          <w:sz w:val="24"/>
          <w:szCs w:val="24"/>
          <w:shd w:val="clear" w:color="auto" w:fill="FFFFFF"/>
        </w:rPr>
        <w:t xml:space="preserve"> que nos </w:t>
      </w:r>
      <w:r w:rsidRPr="004728D4">
        <w:rPr>
          <w:rFonts w:cs="Arial"/>
          <w:sz w:val="24"/>
          <w:szCs w:val="24"/>
          <w:shd w:val="clear" w:color="auto" w:fill="FFFFFF"/>
        </w:rPr>
        <w:t>afe</w:t>
      </w:r>
      <w:r>
        <w:rPr>
          <w:rFonts w:cs="Arial"/>
          <w:sz w:val="24"/>
          <w:szCs w:val="24"/>
          <w:shd w:val="clear" w:color="auto" w:fill="FFFFFF"/>
        </w:rPr>
        <w:t>ctan a todos y por tantos años, en nuestra calidad de vida.</w:t>
      </w:r>
    </w:p>
    <w:p w:rsidR="00ED6869" w:rsidRPr="004728D4" w:rsidRDefault="00ED6869" w:rsidP="00ED6869">
      <w:pPr>
        <w:tabs>
          <w:tab w:val="left" w:pos="142"/>
        </w:tabs>
        <w:spacing w:line="240" w:lineRule="auto"/>
        <w:jc w:val="both"/>
        <w:rPr>
          <w:rFonts w:cs="Arial"/>
          <w:sz w:val="24"/>
          <w:szCs w:val="24"/>
          <w:shd w:val="clear" w:color="auto" w:fill="FFFFFF"/>
        </w:rPr>
      </w:pPr>
      <w:r>
        <w:rPr>
          <w:rFonts w:cs="Arial"/>
          <w:sz w:val="24"/>
          <w:szCs w:val="24"/>
          <w:shd w:val="clear" w:color="auto" w:fill="FFFFFF"/>
        </w:rPr>
        <w:t>Por los argumentos antes vertidos, sometemos a la consideración de esta Honorable Asamblea, el siguiente proyecto de:</w:t>
      </w:r>
    </w:p>
    <w:p w:rsidR="001C7853" w:rsidRDefault="001C7853" w:rsidP="001C7853">
      <w:pPr>
        <w:jc w:val="center"/>
      </w:pPr>
      <w:r>
        <w:t>Decreto.</w:t>
      </w:r>
    </w:p>
    <w:p w:rsidR="00402410" w:rsidRPr="008B573C" w:rsidRDefault="00835CEA" w:rsidP="00402410">
      <w:pPr>
        <w:jc w:val="both"/>
      </w:pPr>
      <w:r w:rsidRPr="006E4723">
        <w:t xml:space="preserve">Se reforma </w:t>
      </w:r>
      <w:r w:rsidR="00402410" w:rsidRPr="006E4723">
        <w:t>el inciso B de la fracción XV del artículo 64, se reforma</w:t>
      </w:r>
      <w:r w:rsidR="00247DBD" w:rsidRPr="006E4723">
        <w:t xml:space="preserve">n los artículos 83 bis y 83 ter </w:t>
      </w:r>
      <w:r w:rsidR="005759B4" w:rsidRPr="006E4723">
        <w:t>d</w:t>
      </w:r>
      <w:r w:rsidR="00402410" w:rsidRPr="006E4723">
        <w:t xml:space="preserve">el capítulo VII y se cambia su denominación para quedar “De la Fiscalización Superior del Estado”, se reforma el artículo 122, se reforma la denominación del Titulo XIII para quedar “De las Responsabilidades de los Servidores Públicos, Particulares Vinculados con faltas administrativas graves o hechos de Corrupción, y Patrimonial del Estado”, </w:t>
      </w:r>
      <w:r w:rsidR="002C4DDA" w:rsidRPr="006E4723">
        <w:t xml:space="preserve">se reforma el </w:t>
      </w:r>
      <w:r w:rsidR="00402410" w:rsidRPr="006E4723">
        <w:t xml:space="preserve">artículo 170, se reforma el actual párrafo segundo del artículo 178, se reforma </w:t>
      </w:r>
      <w:r w:rsidR="0093385B" w:rsidRPr="006E4723">
        <w:t>la fracción V d</w:t>
      </w:r>
      <w:r w:rsidR="00402410" w:rsidRPr="006E4723">
        <w:t>el artículo 179, se reforma el Articulo 181 párrafo primero,  se reforma el articulo 187 y 188,  Se añade</w:t>
      </w:r>
      <w:r w:rsidR="005D4E26" w:rsidRPr="006E4723">
        <w:t xml:space="preserve"> un tercer y cuarto párrafo al a</w:t>
      </w:r>
      <w:r w:rsidR="00402410" w:rsidRPr="006E4723">
        <w:t>rtículo 5, se añade un nuevo párrafo octavo y noveno recorriéndose los subsecuentes al artículo 36</w:t>
      </w:r>
      <w:r w:rsidR="00BD0214" w:rsidRPr="006E4723">
        <w:t xml:space="preserve">, añade un segundo, </w:t>
      </w:r>
      <w:r w:rsidR="00402410" w:rsidRPr="006E4723">
        <w:t>tercer</w:t>
      </w:r>
      <w:r w:rsidR="00BD0214" w:rsidRPr="006E4723">
        <w:t xml:space="preserve"> y cuarto</w:t>
      </w:r>
      <w:r w:rsidR="00402410" w:rsidRPr="006E4723">
        <w:t xml:space="preserve"> párrafo a la fracción IV del artículo 64, </w:t>
      </w:r>
      <w:r w:rsidR="00DB3CE4" w:rsidRPr="006E4723">
        <w:t>Se adiciona un segundo</w:t>
      </w:r>
      <w:r w:rsidR="005519EA" w:rsidRPr="006E4723">
        <w:t>, tercero, cuarto, quinto y sexto</w:t>
      </w:r>
      <w:r w:rsidR="00DB3CE4" w:rsidRPr="006E4723">
        <w:t xml:space="preserve"> párrafos a  la fracción VII; </w:t>
      </w:r>
      <w:r w:rsidR="00402410" w:rsidRPr="006E4723">
        <w:t>se añade un inciso H a la fracción XV del artículo 64</w:t>
      </w:r>
      <w:r w:rsidR="003A7645" w:rsidRPr="006E4723">
        <w:t>,</w:t>
      </w:r>
      <w:r w:rsidR="00EB27EC" w:rsidRPr="006E4723">
        <w:t xml:space="preserve"> se adiciona un </w:t>
      </w:r>
      <w:r w:rsidR="00402410" w:rsidRPr="006E4723">
        <w:t>segundo</w:t>
      </w:r>
      <w:r w:rsidR="00EB27EC" w:rsidRPr="006E4723">
        <w:t xml:space="preserve">, sexto y séptimo </w:t>
      </w:r>
      <w:r w:rsidR="00402410" w:rsidRPr="006E4723">
        <w:t xml:space="preserve"> párrafo</w:t>
      </w:r>
      <w:r w:rsidR="00EB27EC" w:rsidRPr="006E4723">
        <w:t>s</w:t>
      </w:r>
      <w:r w:rsidR="00402410" w:rsidRPr="006E4723">
        <w:t xml:space="preserve"> al Artículo 178 recorriéndose los actuales en su orden, se deroga el artículo 171,</w:t>
      </w:r>
      <w:r w:rsidR="006E6C53" w:rsidRPr="006E4723">
        <w:t xml:space="preserve"> 172;</w:t>
      </w:r>
      <w:r w:rsidR="00402410" w:rsidRPr="006E4723">
        <w:t xml:space="preserve"> se deroga el actual párrafo cuarto del  Artículo 178 recorriéndose los actuales en su orden, se deroga el párrafo segundo del artículo 181, todos de la Constitución Política del Estado de Chihuahua.</w:t>
      </w:r>
    </w:p>
    <w:p w:rsidR="00402410" w:rsidRDefault="00402410" w:rsidP="001C7853">
      <w:pPr>
        <w:jc w:val="both"/>
        <w:rPr>
          <w:b/>
          <w:u w:val="single"/>
        </w:rPr>
      </w:pPr>
    </w:p>
    <w:p w:rsidR="001C7853" w:rsidRPr="008B573C" w:rsidRDefault="001C7853" w:rsidP="001C7853">
      <w:pPr>
        <w:jc w:val="both"/>
      </w:pPr>
      <w:r w:rsidRPr="008B573C">
        <w:rPr>
          <w:b/>
          <w:u w:val="single"/>
        </w:rPr>
        <w:t>ARTICULO 5º</w:t>
      </w:r>
      <w:r w:rsidRPr="008B573C">
        <w:t>.- Todo ser humano tiene…………</w:t>
      </w:r>
    </w:p>
    <w:p w:rsidR="001C7853" w:rsidRPr="008B573C" w:rsidRDefault="001C7853" w:rsidP="001C7853">
      <w:pPr>
        <w:jc w:val="both"/>
      </w:pPr>
      <w:r w:rsidRPr="008B573C">
        <w:t>En el Estado de Chihuahua no podrá...…….</w:t>
      </w:r>
    </w:p>
    <w:p w:rsidR="001C7853" w:rsidRPr="008B573C" w:rsidRDefault="001C7853" w:rsidP="001C7853">
      <w:pPr>
        <w:jc w:val="both"/>
        <w:rPr>
          <w:b/>
        </w:rPr>
      </w:pPr>
      <w:r w:rsidRPr="008B573C">
        <w:rPr>
          <w:b/>
        </w:rPr>
        <w:t xml:space="preserve">No se considerará confiscación la aplicación de bienes de una persona cuando sea decretada para el pago de multas o impuestos, ni cuando la decrete una autoridad judicial para el pago de responsabilidad civil derivada de la comisión de un delito. Tampoco se considerará confiscación el decomiso que ordene la autoridad judicial de los bienes en caso de enriquecimiento ilícito en los términos del artículo </w:t>
      </w:r>
      <w:r w:rsidR="0010510F">
        <w:rPr>
          <w:b/>
        </w:rPr>
        <w:t>178</w:t>
      </w:r>
      <w:r w:rsidRPr="008B573C">
        <w:rPr>
          <w:b/>
        </w:rPr>
        <w:t xml:space="preserve"> de esta Constitución, la aplicación a favor del Estado de bienes asegurados que causen abandono en los términos de las disposiciones aplicables, ni la de aquellos bienes cuyo dominio se declare extinto en sentencia. Para la extinción de dominio, la ley establecerá un procedimiento que se regirá por las siguientes reglas: </w:t>
      </w:r>
    </w:p>
    <w:p w:rsidR="001C7853" w:rsidRPr="008B573C" w:rsidRDefault="001C7853" w:rsidP="001C7853">
      <w:pPr>
        <w:jc w:val="both"/>
        <w:rPr>
          <w:b/>
        </w:rPr>
      </w:pPr>
      <w:r w:rsidRPr="008B573C">
        <w:rPr>
          <w:b/>
        </w:rPr>
        <w:t>Para la extinción de dominio, la ley establecerá un procedimiento que se regirá por las siguientes reglas:</w:t>
      </w:r>
    </w:p>
    <w:p w:rsidR="001C7853" w:rsidRPr="008B573C" w:rsidRDefault="001C7853" w:rsidP="001C7853">
      <w:pPr>
        <w:pStyle w:val="Prrafodelista"/>
        <w:numPr>
          <w:ilvl w:val="0"/>
          <w:numId w:val="1"/>
        </w:numPr>
        <w:jc w:val="both"/>
        <w:rPr>
          <w:b/>
        </w:rPr>
      </w:pPr>
      <w:r w:rsidRPr="008B573C">
        <w:rPr>
          <w:b/>
        </w:rPr>
        <w:t xml:space="preserve">Será jurisdiccional y autónomo del de materia penal; </w:t>
      </w:r>
    </w:p>
    <w:p w:rsidR="001C7853" w:rsidRPr="008B573C" w:rsidRDefault="001C7853" w:rsidP="001C7853">
      <w:pPr>
        <w:pStyle w:val="Prrafodelista"/>
        <w:numPr>
          <w:ilvl w:val="0"/>
          <w:numId w:val="1"/>
        </w:numPr>
        <w:jc w:val="both"/>
        <w:rPr>
          <w:b/>
        </w:rPr>
      </w:pPr>
      <w:r w:rsidRPr="008B573C">
        <w:rPr>
          <w:b/>
        </w:rPr>
        <w:t xml:space="preserve"> Procederá en los casos de los delitos contra la salud, secuestro, robo de vehículo, enriquecimiento ilícito y trata de personas, respecto de los bienes siguientes:</w:t>
      </w:r>
    </w:p>
    <w:p w:rsidR="001C7853" w:rsidRPr="008B573C" w:rsidRDefault="001C7853" w:rsidP="001C7853">
      <w:pPr>
        <w:pStyle w:val="Prrafodelista"/>
        <w:ind w:left="1080"/>
        <w:jc w:val="both"/>
        <w:rPr>
          <w:b/>
        </w:rPr>
      </w:pPr>
      <w:r w:rsidRPr="008B573C">
        <w:rPr>
          <w:b/>
        </w:rPr>
        <w:t>a) Aquellos que sean instrumento, objeto o producto del delito, donde existan elementos suficientes para determinar que el hecho ilícito sucedió.</w:t>
      </w:r>
    </w:p>
    <w:p w:rsidR="001C7853" w:rsidRPr="008B573C" w:rsidRDefault="001C7853" w:rsidP="001C7853">
      <w:pPr>
        <w:pStyle w:val="Prrafodelista"/>
        <w:ind w:left="1080"/>
        <w:jc w:val="both"/>
        <w:rPr>
          <w:b/>
        </w:rPr>
      </w:pPr>
      <w:r w:rsidRPr="008B573C">
        <w:rPr>
          <w:b/>
        </w:rPr>
        <w:t xml:space="preserve"> b) Aquellos que no sean instrumento, objeto o producto del delito, pero que hayan sido utilizados o destinados a ocultar o mezclar bienes producto del delito, siempre y cuando se reúnan los extremos del inciso anterior.</w:t>
      </w:r>
    </w:p>
    <w:p w:rsidR="001C7853" w:rsidRPr="008B573C" w:rsidRDefault="001C7853" w:rsidP="001C7853">
      <w:pPr>
        <w:pStyle w:val="Prrafodelista"/>
        <w:ind w:left="1080"/>
        <w:jc w:val="both"/>
        <w:rPr>
          <w:b/>
        </w:rPr>
      </w:pPr>
      <w:r w:rsidRPr="008B573C">
        <w:rPr>
          <w:b/>
        </w:rPr>
        <w:t xml:space="preserve"> c) Aquellos que estén siendo utilizados para la comisión de delitos por un tercero, si su dueño tuvo conocimiento de ello y no lo notificó a la autoridad o hizo algo para impedirlo.</w:t>
      </w:r>
    </w:p>
    <w:p w:rsidR="001C7853" w:rsidRPr="008B573C" w:rsidRDefault="001C7853" w:rsidP="001C7853">
      <w:pPr>
        <w:pStyle w:val="Prrafodelista"/>
        <w:ind w:left="1080"/>
        <w:jc w:val="both"/>
        <w:rPr>
          <w:b/>
        </w:rPr>
      </w:pPr>
      <w:r w:rsidRPr="008B573C">
        <w:rPr>
          <w:b/>
        </w:rPr>
        <w:t xml:space="preserve"> d) Aquellos que estén intitulados a nombre de terceros, pero existan suficientes elementos para determinar que son producto de delitos patrimoniales y el acusado por estos delitos se comporte como dueño.</w:t>
      </w:r>
    </w:p>
    <w:p w:rsidR="001C7853" w:rsidRPr="008B573C" w:rsidRDefault="001C7853" w:rsidP="001C7853">
      <w:pPr>
        <w:pStyle w:val="Prrafodelista"/>
        <w:numPr>
          <w:ilvl w:val="0"/>
          <w:numId w:val="1"/>
        </w:numPr>
        <w:jc w:val="both"/>
        <w:rPr>
          <w:b/>
        </w:rPr>
      </w:pPr>
      <w:r w:rsidRPr="008B573C">
        <w:rPr>
          <w:b/>
        </w:rPr>
        <w:t>Toda persona que se considere afectada podrá interponer los recursos respectivos para demostrar la procedencia lícita de los bienes y su actuación de buena fe, así como que estaba impedida para conocer la utilización ilícita de sus bienes.</w:t>
      </w:r>
    </w:p>
    <w:p w:rsidR="001C7853" w:rsidRPr="008B573C" w:rsidRDefault="001C7853" w:rsidP="001C7853">
      <w:pPr>
        <w:jc w:val="both"/>
      </w:pPr>
    </w:p>
    <w:p w:rsidR="001C7853" w:rsidRPr="008B573C" w:rsidRDefault="001C7853" w:rsidP="001C7853">
      <w:pPr>
        <w:jc w:val="both"/>
      </w:pPr>
      <w:r w:rsidRPr="008B573C">
        <w:rPr>
          <w:b/>
          <w:u w:val="single"/>
        </w:rPr>
        <w:t>ARTÍCULO 36</w:t>
      </w:r>
      <w:r w:rsidRPr="008B573C">
        <w:t>. La renovación de los Poderes Legislativo……….</w:t>
      </w:r>
    </w:p>
    <w:p w:rsidR="001C7853" w:rsidRPr="008B573C" w:rsidRDefault="001C7853" w:rsidP="001C7853">
      <w:pPr>
        <w:jc w:val="both"/>
      </w:pPr>
      <w:r w:rsidRPr="008B573C">
        <w:t>Los procesos electorales ordinarios………………</w:t>
      </w:r>
    </w:p>
    <w:p w:rsidR="001C7853" w:rsidRPr="008B573C" w:rsidRDefault="001C7853" w:rsidP="001C7853">
      <w:pPr>
        <w:jc w:val="both"/>
      </w:pPr>
      <w:r w:rsidRPr="008B573C">
        <w:t>Para garantizar los principios de constitucionalidad………</w:t>
      </w:r>
    </w:p>
    <w:p w:rsidR="001C7853" w:rsidRPr="008B573C" w:rsidRDefault="001C7853" w:rsidP="001C7853">
      <w:pPr>
        <w:jc w:val="both"/>
      </w:pPr>
      <w:r w:rsidRPr="008B573C">
        <w:t>La Ley establecerá los supuestos y las reglas……..</w:t>
      </w:r>
    </w:p>
    <w:p w:rsidR="001C7853" w:rsidRPr="008B573C" w:rsidRDefault="001C7853" w:rsidP="001C7853">
      <w:pPr>
        <w:jc w:val="both"/>
      </w:pPr>
      <w:r w:rsidRPr="008B573C">
        <w:t>Todas las precampañas y campañas…………..</w:t>
      </w:r>
    </w:p>
    <w:p w:rsidR="001C7853" w:rsidRPr="008B573C" w:rsidRDefault="001C7853" w:rsidP="001C7853">
      <w:pPr>
        <w:jc w:val="both"/>
      </w:pPr>
      <w:r w:rsidRPr="008B573C">
        <w:t>La duración de las campañas……</w:t>
      </w:r>
    </w:p>
    <w:p w:rsidR="001C7853" w:rsidRPr="008B573C" w:rsidRDefault="001C7853" w:rsidP="001C7853">
      <w:pPr>
        <w:jc w:val="both"/>
      </w:pPr>
      <w:r w:rsidRPr="008B573C">
        <w:t>La organización, dirección y vigilancia……..</w:t>
      </w:r>
    </w:p>
    <w:p w:rsidR="001C7853" w:rsidRPr="008B573C" w:rsidRDefault="001C7853" w:rsidP="001C7853">
      <w:pPr>
        <w:jc w:val="both"/>
        <w:rPr>
          <w:b/>
        </w:rPr>
      </w:pPr>
      <w:r w:rsidRPr="008B573C">
        <w:rPr>
          <w:b/>
        </w:rPr>
        <w:t xml:space="preserve">El Instituto contara con un Órgano Interno de Control, que contara con autonomía técnica y de gestión el cual tendrá a su cargo la fiscalización de todos los ingresos y egresos del Instituto. </w:t>
      </w:r>
    </w:p>
    <w:p w:rsidR="001C7853" w:rsidRPr="008B573C" w:rsidRDefault="001C7853" w:rsidP="001C7853">
      <w:pPr>
        <w:jc w:val="both"/>
        <w:rPr>
          <w:b/>
        </w:rPr>
      </w:pPr>
      <w:r w:rsidRPr="008B573C">
        <w:rPr>
          <w:b/>
        </w:rPr>
        <w:t xml:space="preserve">El titular del Órgano Interno de Control del Instituto será </w:t>
      </w:r>
      <w:r w:rsidR="00081DD7">
        <w:rPr>
          <w:b/>
        </w:rPr>
        <w:t xml:space="preserve">propuesto y </w:t>
      </w:r>
      <w:r w:rsidRPr="008B573C">
        <w:rPr>
          <w:b/>
        </w:rPr>
        <w:t>designado por el Congreso del Estado, con el voto de las dos terceras partes de los diputados presentes. Durara en su cargo seis años con posibilidad de</w:t>
      </w:r>
      <w:r w:rsidR="00081DD7">
        <w:rPr>
          <w:b/>
        </w:rPr>
        <w:t xml:space="preserve"> ser reelecto una sola vez</w:t>
      </w:r>
      <w:r w:rsidRPr="008B573C">
        <w:rPr>
          <w:b/>
        </w:rPr>
        <w:t>.  Los requisitos que deberá reunir se establecerán en la ley correspondiente.</w:t>
      </w:r>
    </w:p>
    <w:p w:rsidR="001C7853" w:rsidRPr="008B573C" w:rsidRDefault="001C7853" w:rsidP="001C7853">
      <w:pPr>
        <w:jc w:val="both"/>
      </w:pPr>
      <w:r w:rsidRPr="008B573C">
        <w:t>El Consejo Estatal se integra por un…………</w:t>
      </w:r>
    </w:p>
    <w:p w:rsidR="001C7853" w:rsidRPr="008B573C" w:rsidRDefault="001C7853" w:rsidP="001C7853">
      <w:pPr>
        <w:jc w:val="both"/>
      </w:pPr>
      <w:r w:rsidRPr="008B573C">
        <w:t>El Secretario Ejecutivo será nombrado con el voto………</w:t>
      </w:r>
    </w:p>
    <w:p w:rsidR="001C7853" w:rsidRPr="008B573C" w:rsidRDefault="001C7853" w:rsidP="001C7853">
      <w:pPr>
        <w:jc w:val="both"/>
      </w:pPr>
      <w:r w:rsidRPr="008B573C">
        <w:t>(Párrafo derogado)</w:t>
      </w:r>
    </w:p>
    <w:p w:rsidR="001C7853" w:rsidRPr="008B573C" w:rsidRDefault="001C7853" w:rsidP="001C7853">
      <w:pPr>
        <w:jc w:val="both"/>
      </w:pPr>
      <w:r w:rsidRPr="008B573C">
        <w:t>El Consejero Presidente……….</w:t>
      </w:r>
    </w:p>
    <w:p w:rsidR="001C7853" w:rsidRPr="008B573C" w:rsidRDefault="001C7853" w:rsidP="001C7853">
      <w:pPr>
        <w:jc w:val="both"/>
      </w:pPr>
      <w:r w:rsidRPr="008B573C">
        <w:t>Las sesiones de los órganos electorales……..</w:t>
      </w:r>
    </w:p>
    <w:p w:rsidR="001C7853" w:rsidRPr="008B573C" w:rsidRDefault="001C7853" w:rsidP="001C7853">
      <w:pPr>
        <w:jc w:val="both"/>
      </w:pPr>
      <w:r w:rsidRPr="008B573C">
        <w:t>El Instituto Estatal Electoral ejercerá………</w:t>
      </w:r>
    </w:p>
    <w:p w:rsidR="001C7853" w:rsidRPr="008B573C" w:rsidRDefault="001C7853" w:rsidP="001C7853">
      <w:pPr>
        <w:jc w:val="both"/>
      </w:pPr>
      <w:r w:rsidRPr="008B573C">
        <w:t>A solicitud del Instituto Estatal Electoral.…….</w:t>
      </w:r>
    </w:p>
    <w:p w:rsidR="001C7853" w:rsidRPr="008B573C" w:rsidRDefault="001C7853" w:rsidP="001C7853">
      <w:pPr>
        <w:jc w:val="both"/>
      </w:pPr>
      <w:r w:rsidRPr="008B573C">
        <w:t>(Párrafo derogado)</w:t>
      </w:r>
    </w:p>
    <w:p w:rsidR="001C7853" w:rsidRPr="008B573C" w:rsidRDefault="001C7853" w:rsidP="001C7853">
      <w:pPr>
        <w:jc w:val="both"/>
      </w:pPr>
      <w:r w:rsidRPr="008B573C">
        <w:rPr>
          <w:b/>
          <w:u w:val="single"/>
        </w:rPr>
        <w:t xml:space="preserve">ARTÍCULO 64.- </w:t>
      </w:r>
      <w:r w:rsidRPr="008B573C">
        <w:t>Son facultades del Congreso:</w:t>
      </w:r>
    </w:p>
    <w:p w:rsidR="001C7853" w:rsidRPr="008B573C" w:rsidRDefault="001C7853" w:rsidP="001C7853">
      <w:pPr>
        <w:jc w:val="both"/>
      </w:pPr>
      <w:r w:rsidRPr="008B573C">
        <w:t>I -III.-………..</w:t>
      </w:r>
    </w:p>
    <w:p w:rsidR="001C7853" w:rsidRPr="008B573C" w:rsidRDefault="001C7853" w:rsidP="001C7853">
      <w:pPr>
        <w:jc w:val="both"/>
      </w:pPr>
      <w:r w:rsidRPr="008B573C">
        <w:t xml:space="preserve">IV.-……. </w:t>
      </w:r>
    </w:p>
    <w:p w:rsidR="00081DD7" w:rsidRDefault="00081DD7" w:rsidP="001C7853">
      <w:pPr>
        <w:jc w:val="both"/>
        <w:rPr>
          <w:b/>
        </w:rPr>
      </w:pPr>
      <w:r w:rsidRPr="008B573C">
        <w:rPr>
          <w:b/>
        </w:rPr>
        <w:t>Expedir</w:t>
      </w:r>
      <w:r w:rsidR="001C7853" w:rsidRPr="008B573C">
        <w:rPr>
          <w:b/>
        </w:rPr>
        <w:t xml:space="preserve"> las ley general que establezca las bases de coordinación del Sistema Estatal Anticorrupción a que se refiere esta constitución; así como para expedir la ley que instituya el Tribunal Estatal de Justicia Admi</w:t>
      </w:r>
      <w:r>
        <w:rPr>
          <w:b/>
        </w:rPr>
        <w:t>nistrativa</w:t>
      </w:r>
    </w:p>
    <w:p w:rsidR="001C7853" w:rsidRPr="008B573C" w:rsidRDefault="00081DD7" w:rsidP="001C7853">
      <w:pPr>
        <w:jc w:val="both"/>
        <w:rPr>
          <w:b/>
        </w:rPr>
      </w:pPr>
      <w:r w:rsidRPr="008B573C">
        <w:rPr>
          <w:b/>
        </w:rPr>
        <w:t>Expedir</w:t>
      </w:r>
      <w:r w:rsidR="001C7853" w:rsidRPr="008B573C">
        <w:rPr>
          <w:b/>
        </w:rPr>
        <w:t xml:space="preserve"> las leyes que regulen la organización y facultades de la Auditoria Superior del Estado y las demás que normen la gestión, control y evaluación de los Poderes del Estado y de los entes públicos estatal.</w:t>
      </w:r>
    </w:p>
    <w:p w:rsidR="001C7853" w:rsidRPr="008B573C" w:rsidRDefault="00081DD7" w:rsidP="001C7853">
      <w:pPr>
        <w:jc w:val="both"/>
        <w:rPr>
          <w:b/>
        </w:rPr>
      </w:pPr>
      <w:r>
        <w:rPr>
          <w:b/>
        </w:rPr>
        <w:t>E</w:t>
      </w:r>
      <w:r w:rsidR="001C7853" w:rsidRPr="008B573C">
        <w:rPr>
          <w:b/>
        </w:rPr>
        <w:t xml:space="preserve">xpedir las ley general que competencias entre los órganos de gobierno, para establecer las responsabilidades administrativas de los servidores públicos, sus obligaciones, sanciones aplicables por los actos u omisiones en que estos incurran y las que correspondan a los particulares vinculados con faltas administrativas graves que al efecto prevea, así como procedimientos para su aplicación. </w:t>
      </w:r>
    </w:p>
    <w:p w:rsidR="001C7853" w:rsidRPr="008B573C" w:rsidRDefault="001C7853" w:rsidP="001C7853">
      <w:pPr>
        <w:jc w:val="both"/>
      </w:pPr>
      <w:r w:rsidRPr="008B573C">
        <w:t>V-VI.-………</w:t>
      </w:r>
    </w:p>
    <w:p w:rsidR="001C7853" w:rsidRPr="008B573C" w:rsidRDefault="001C7853" w:rsidP="001C7853">
      <w:pPr>
        <w:jc w:val="both"/>
      </w:pPr>
      <w:r w:rsidRPr="008B573C">
        <w:t>VII.</w:t>
      </w:r>
      <w:r w:rsidR="00E14BA0" w:rsidRPr="008B573C">
        <w:t>-…</w:t>
      </w:r>
      <w:r w:rsidR="00081DD7">
        <w:t>……………..</w:t>
      </w:r>
    </w:p>
    <w:p w:rsidR="00BE3F89" w:rsidRPr="00BE3F89" w:rsidRDefault="00BE3F89" w:rsidP="001C7853">
      <w:pPr>
        <w:jc w:val="both"/>
        <w:rPr>
          <w:rFonts w:cs="Arial"/>
          <w:color w:val="000000"/>
        </w:rPr>
      </w:pPr>
      <w:r w:rsidRPr="00BE3F89">
        <w:rPr>
          <w:rFonts w:cs="Arial"/>
          <w:b/>
          <w:color w:val="000000"/>
        </w:rPr>
        <w:t>La revisión de la Cuenta Pública la realizará a través de la Auditoría Superior del Estado. Si del examen que ésta realice aparecieran discrepancias entre las cantidades correspondientes a los ingresos o a los egresos, con relación a los conceptos y las partidas respectivas o no existiera exactitud o justificación en los ingresos obtenidos o en los gastos realizados, se determinarán las responsabilidades de acuerdo con la Ley. En el caso de la revisión sobre el cumplimiento de los objetivos de los programas, dicha autoridad sólo podrá emitir las recomendaciones para la mejora en el desempeño de los mismos, en los términos de la Ley</w:t>
      </w:r>
      <w:r w:rsidRPr="00BE3F89">
        <w:rPr>
          <w:rFonts w:cs="Arial"/>
          <w:color w:val="000000"/>
        </w:rPr>
        <w:t>.</w:t>
      </w:r>
    </w:p>
    <w:p w:rsidR="001C7853" w:rsidRDefault="001C7853" w:rsidP="001C7853">
      <w:pPr>
        <w:jc w:val="both"/>
        <w:rPr>
          <w:b/>
        </w:rPr>
      </w:pPr>
      <w:r w:rsidRPr="008B573C">
        <w:rPr>
          <w:b/>
        </w:rPr>
        <w:t>La Cuenta Pública y los informes financieros trimestrales deberán presentarse al Congreso, por el Ejecutivo del Estado, dentro de los dos meses posteriores a la terminación del ejercicio fiscal y dentro del mes siguiente a la terminación del período, respectivamente; los Ayuntamientos presentarán su Cuenta Pública y los informes financieros trimestrales dentro del mes siguiente a la terminación del período que corresponda. Solo se podrá ampliar el plazo de presentación, cuando medie solicitud suficientemente justificada a juicio del Pleno del Congreso o de la Diputación Permanente, debiendo comparecer en todo caso el Ente Fiscalizable correspondiente a informar de las razones</w:t>
      </w:r>
      <w:r w:rsidR="00EC65B4">
        <w:rPr>
          <w:b/>
        </w:rPr>
        <w:t xml:space="preserve"> por los que lo solicite.</w:t>
      </w:r>
    </w:p>
    <w:p w:rsidR="00CC3F0A" w:rsidRPr="00CC3F0A" w:rsidRDefault="00CC3F0A" w:rsidP="001C7853">
      <w:pPr>
        <w:jc w:val="both"/>
        <w:rPr>
          <w:b/>
        </w:rPr>
      </w:pPr>
      <w:r w:rsidRPr="00CC3F0A">
        <w:rPr>
          <w:b/>
        </w:rPr>
        <w:t xml:space="preserve">Los informes financieros trimestrales del Gobierno del Estado integrarán la información contable, cuya desagregación contemple los estados de situación financiera, de movimientos de ingresos y egresos y los que correspondan a resultados de operación. </w:t>
      </w:r>
    </w:p>
    <w:p w:rsidR="00CC3F0A" w:rsidRPr="00CC3F0A" w:rsidRDefault="00CC3F0A" w:rsidP="001C7853">
      <w:pPr>
        <w:jc w:val="both"/>
        <w:rPr>
          <w:b/>
        </w:rPr>
      </w:pPr>
      <w:r w:rsidRPr="00CC3F0A">
        <w:rPr>
          <w:b/>
        </w:rPr>
        <w:t>Los informes financieros trimestrales de los municipios integrarán la información presupuestaria, cuya desagregación contemple el estado analítico de egresos, administrativo, económico y funcional.</w:t>
      </w:r>
    </w:p>
    <w:p w:rsidR="001C7853" w:rsidRPr="008B573C" w:rsidRDefault="001C7853" w:rsidP="001C7853">
      <w:pPr>
        <w:jc w:val="both"/>
        <w:rPr>
          <w:b/>
        </w:rPr>
      </w:pPr>
      <w:r w:rsidRPr="008B573C">
        <w:rPr>
          <w:b/>
        </w:rPr>
        <w:t>El Congreso del Estado, coordinara y evaluara, a través de la Comisión de Fiscalización, el desempeño de la Auditoria Superior del Estado, sin perjuicio de su autonomía técnica y de gestión, en l</w:t>
      </w:r>
      <w:r w:rsidR="00BE3F89">
        <w:rPr>
          <w:b/>
        </w:rPr>
        <w:t xml:space="preserve">os términos que disponga la ley </w:t>
      </w:r>
      <w:r w:rsidR="00BE3F89">
        <w:rPr>
          <w:rStyle w:val="apple-converted-space"/>
          <w:rFonts w:ascii="Arial" w:hAnsi="Arial" w:cs="Arial"/>
          <w:color w:val="000000"/>
          <w:sz w:val="20"/>
          <w:szCs w:val="20"/>
        </w:rPr>
        <w:t> </w:t>
      </w:r>
      <w:r w:rsidR="00BE3F89" w:rsidRPr="00BE3F89">
        <w:rPr>
          <w:rStyle w:val="apple-converted-space"/>
          <w:rFonts w:cs="Arial"/>
          <w:b/>
          <w:color w:val="000000"/>
        </w:rPr>
        <w:t xml:space="preserve">y </w:t>
      </w:r>
      <w:r w:rsidR="00BE3F89" w:rsidRPr="00BE3F89">
        <w:rPr>
          <w:rFonts w:cs="Arial"/>
          <w:b/>
          <w:color w:val="000000"/>
        </w:rPr>
        <w:t>al efecto le podrá requerir que le informe sobre la evolución de sus trabajos de fiscalización</w:t>
      </w:r>
      <w:r w:rsidR="001A5A72">
        <w:rPr>
          <w:rFonts w:cs="Arial"/>
          <w:b/>
          <w:color w:val="000000"/>
        </w:rPr>
        <w:t>.</w:t>
      </w:r>
    </w:p>
    <w:p w:rsidR="001C7853" w:rsidRPr="008B573C" w:rsidRDefault="001C7853" w:rsidP="001C7853">
      <w:pPr>
        <w:jc w:val="both"/>
      </w:pPr>
      <w:r w:rsidRPr="008B573C">
        <w:t>VII-XIV.-……………</w:t>
      </w:r>
    </w:p>
    <w:p w:rsidR="001C7853" w:rsidRPr="008B573C" w:rsidRDefault="001C7853" w:rsidP="001C7853">
      <w:pPr>
        <w:jc w:val="both"/>
      </w:pPr>
      <w:r w:rsidRPr="008B573C">
        <w:t>XV.- Constituido el Colegio Electoral.</w:t>
      </w:r>
    </w:p>
    <w:p w:rsidR="001C7853" w:rsidRPr="008B573C" w:rsidRDefault="001C7853" w:rsidP="001C7853">
      <w:pPr>
        <w:jc w:val="both"/>
      </w:pPr>
      <w:r w:rsidRPr="008B573C">
        <w:tab/>
        <w:t>A)………..</w:t>
      </w:r>
      <w:r w:rsidRPr="008B573C">
        <w:tab/>
      </w:r>
    </w:p>
    <w:p w:rsidR="00820FE8" w:rsidRPr="00820FE8" w:rsidRDefault="001C7853" w:rsidP="001C7853">
      <w:pPr>
        <w:jc w:val="both"/>
        <w:rPr>
          <w:b/>
        </w:rPr>
      </w:pPr>
      <w:r w:rsidRPr="008B573C">
        <w:tab/>
      </w:r>
      <w:r w:rsidRPr="000C6388">
        <w:t>B) Nombrar a los magistrados del Tribunal Superior de Justicia conforme al procedimiento previsto en el artículo 103 de esta Constitución; a los miembros del Consejo de la Judicatura del Estado que le correspondan;</w:t>
      </w:r>
      <w:r w:rsidRPr="000C6388">
        <w:rPr>
          <w:b/>
        </w:rPr>
        <w:t xml:space="preserve"> aprobar el nombramiento de los magistrados del Tribunal Estatal de Justicia Administrativa que para tal efecto envié el gobernador; </w:t>
      </w:r>
      <w:r w:rsidR="00081DD7">
        <w:rPr>
          <w:b/>
        </w:rPr>
        <w:t>designar a los miembros del Comité de Participación Ciudadana del Sistema Estatal Anticorrupción;</w:t>
      </w:r>
      <w:r w:rsidR="00820FE8">
        <w:rPr>
          <w:b/>
        </w:rPr>
        <w:t xml:space="preserve"> Ratificar el nombramiento del titular que el ejecutivo haga del Secretario responsable del control interno del Ejecutivo y, en su caso, acordar su remoción, conforme a lo previsto en esta Constitución y las leyes </w:t>
      </w:r>
      <w:r w:rsidR="005B7E6D">
        <w:rPr>
          <w:b/>
        </w:rPr>
        <w:t>aplicables,</w:t>
      </w:r>
      <w:r w:rsidR="005B7E6D" w:rsidRPr="00820FE8">
        <w:rPr>
          <w:b/>
        </w:rPr>
        <w:t xml:space="preserve"> así</w:t>
      </w:r>
      <w:r w:rsidR="00820FE8" w:rsidRPr="00820FE8">
        <w:rPr>
          <w:b/>
        </w:rPr>
        <w:t xml:space="preserve"> como aprobar el nombramiento del Fiscal General del Estado que para tal efecto envíe el Gobernador. </w:t>
      </w:r>
    </w:p>
    <w:p w:rsidR="001C7853" w:rsidRPr="008B573C" w:rsidRDefault="001C7853" w:rsidP="001C7853">
      <w:pPr>
        <w:jc w:val="both"/>
      </w:pPr>
      <w:r w:rsidRPr="008B573C">
        <w:tab/>
        <w:t>C)-G)………………………………</w:t>
      </w:r>
    </w:p>
    <w:p w:rsidR="001C7853" w:rsidRDefault="001C7853" w:rsidP="001C7853">
      <w:pPr>
        <w:jc w:val="both"/>
        <w:rPr>
          <w:b/>
        </w:rPr>
      </w:pPr>
      <w:r w:rsidRPr="008B573C">
        <w:tab/>
      </w:r>
      <w:r w:rsidRPr="008B573C">
        <w:rPr>
          <w:b/>
        </w:rPr>
        <w:t xml:space="preserve">H) </w:t>
      </w:r>
      <w:r w:rsidR="00081DD7">
        <w:rPr>
          <w:b/>
        </w:rPr>
        <w:t>Proponer y d</w:t>
      </w:r>
      <w:r w:rsidRPr="008B573C">
        <w:rPr>
          <w:b/>
        </w:rPr>
        <w:t>esignar, por el voto de las dos terceras partes de sus miembros presentes, a los titulares de los órganos internos de control de los organismos con autonomía reconocidos en esta Constitución</w:t>
      </w:r>
      <w:r w:rsidR="0015272F">
        <w:rPr>
          <w:b/>
        </w:rPr>
        <w:t xml:space="preserve"> que ejerzan Recursos Públicos y </w:t>
      </w:r>
      <w:r w:rsidR="00906124">
        <w:rPr>
          <w:b/>
        </w:rPr>
        <w:t xml:space="preserve"> de los entes Estatales y Municipales.</w:t>
      </w:r>
    </w:p>
    <w:p w:rsidR="009B2268" w:rsidRDefault="00820FE8" w:rsidP="001C7853">
      <w:pPr>
        <w:jc w:val="both"/>
        <w:rPr>
          <w:b/>
        </w:rPr>
      </w:pPr>
      <w:r>
        <w:rPr>
          <w:b/>
        </w:rPr>
        <w:tab/>
      </w:r>
    </w:p>
    <w:p w:rsidR="001C7853" w:rsidRPr="008B573C" w:rsidRDefault="001C7853" w:rsidP="001C7853">
      <w:pPr>
        <w:jc w:val="both"/>
      </w:pPr>
    </w:p>
    <w:p w:rsidR="001C7853" w:rsidRPr="008B573C" w:rsidRDefault="001C7853" w:rsidP="001C7853">
      <w:pPr>
        <w:jc w:val="both"/>
      </w:pPr>
    </w:p>
    <w:p w:rsidR="00402410" w:rsidRDefault="00402410" w:rsidP="001C7853">
      <w:pPr>
        <w:jc w:val="both"/>
        <w:rPr>
          <w:b/>
        </w:rPr>
      </w:pPr>
    </w:p>
    <w:p w:rsidR="001C7853" w:rsidRPr="008B573C" w:rsidRDefault="001C7853" w:rsidP="001C7853">
      <w:pPr>
        <w:jc w:val="both"/>
        <w:rPr>
          <w:b/>
          <w:color w:val="FF0000"/>
        </w:rPr>
      </w:pPr>
      <w:r w:rsidRPr="008B573C">
        <w:rPr>
          <w:b/>
        </w:rPr>
        <w:t xml:space="preserve">CAPÍTULO VII </w:t>
      </w:r>
    </w:p>
    <w:p w:rsidR="001C7853" w:rsidRPr="008B573C" w:rsidRDefault="001C7853" w:rsidP="001C7853">
      <w:pPr>
        <w:jc w:val="both"/>
        <w:rPr>
          <w:b/>
        </w:rPr>
      </w:pPr>
      <w:r w:rsidRPr="008B573C">
        <w:rPr>
          <w:b/>
        </w:rPr>
        <w:t xml:space="preserve">De la Fiscalización Superior </w:t>
      </w:r>
      <w:r w:rsidR="005849A9">
        <w:rPr>
          <w:b/>
        </w:rPr>
        <w:t>del Estado</w:t>
      </w:r>
    </w:p>
    <w:p w:rsidR="001C7853" w:rsidRPr="008B573C" w:rsidRDefault="001C7853" w:rsidP="001C7853">
      <w:pPr>
        <w:jc w:val="both"/>
        <w:rPr>
          <w:b/>
        </w:rPr>
      </w:pPr>
      <w:r w:rsidRPr="008B573C">
        <w:rPr>
          <w:b/>
        </w:rPr>
        <w:t>Artículo 83 bis.- La Auditoría Superior del Estado es un órgano del Congreso que tendrá autonomía técnica, presupuestal, orgánica, funcional, normativa y de gestión en el ejercicio de sus atribuciones y para decidir sobre su organización interna, funcionamiento y resoluciones, en los términos que disponga esta Constitución y su ley reglamentaria. La función de fiscalización será ejercida conforme a los principios de legalidad, imparcialidad</w:t>
      </w:r>
      <w:r w:rsidR="00820FE8">
        <w:rPr>
          <w:b/>
        </w:rPr>
        <w:t xml:space="preserve">, </w:t>
      </w:r>
      <w:r w:rsidR="005B7E6D" w:rsidRPr="00820FE8">
        <w:rPr>
          <w:b/>
        </w:rPr>
        <w:t>definitividad</w:t>
      </w:r>
      <w:r w:rsidRPr="008B573C">
        <w:rPr>
          <w:b/>
        </w:rPr>
        <w:t xml:space="preserve"> confiabilidad.  </w:t>
      </w:r>
    </w:p>
    <w:p w:rsidR="001C7853" w:rsidRPr="008B573C" w:rsidRDefault="001C7853" w:rsidP="001C7853">
      <w:pPr>
        <w:jc w:val="both"/>
        <w:rPr>
          <w:b/>
        </w:rPr>
      </w:pPr>
      <w:r w:rsidRPr="008B573C">
        <w:rPr>
          <w:b/>
        </w:rPr>
        <w:t>La Auditoría Superior del Estado podrá iniciar el proceso de fiscalización a partir del primer día hábil del ejercicio fiscal siguiente, sin perjuicio de que las observaciones o recomendaciones que, en su caso realice, deberán referirse a la información definitiva presentada en la Cuenta Pública.</w:t>
      </w:r>
    </w:p>
    <w:p w:rsidR="001C7853" w:rsidRDefault="001C7853" w:rsidP="001C7853">
      <w:pPr>
        <w:jc w:val="both"/>
        <w:rPr>
          <w:b/>
        </w:rPr>
      </w:pPr>
      <w:r w:rsidRPr="008B573C">
        <w:rPr>
          <w:b/>
        </w:rPr>
        <w:t>Asimismo, en lo referente a los trabajos de planeación de las auditorias, la Auditoria Superior del Estado podrá solicitar información del ejercicio fiscal en curso, respecto de procesos concluidos.</w:t>
      </w:r>
    </w:p>
    <w:p w:rsidR="00EC65B4" w:rsidRPr="00171572" w:rsidRDefault="00EC65B4" w:rsidP="001C7853">
      <w:pPr>
        <w:widowControl w:val="0"/>
        <w:autoSpaceDE w:val="0"/>
        <w:autoSpaceDN w:val="0"/>
        <w:adjustRightInd w:val="0"/>
        <w:spacing w:after="0" w:line="260" w:lineRule="auto"/>
        <w:ind w:right="89"/>
        <w:jc w:val="both"/>
        <w:rPr>
          <w:b/>
        </w:rPr>
      </w:pPr>
      <w:r w:rsidRPr="00171572">
        <w:rPr>
          <w:b/>
        </w:rPr>
        <w:t xml:space="preserve">Para ser Titular de la Auditoría Superior del Estado se requiere satisfacer los siguientes requisitos: </w:t>
      </w:r>
    </w:p>
    <w:p w:rsidR="00EC65B4" w:rsidRPr="00171572" w:rsidRDefault="00EC65B4" w:rsidP="001C7853">
      <w:pPr>
        <w:widowControl w:val="0"/>
        <w:autoSpaceDE w:val="0"/>
        <w:autoSpaceDN w:val="0"/>
        <w:adjustRightInd w:val="0"/>
        <w:spacing w:after="0" w:line="260" w:lineRule="auto"/>
        <w:ind w:right="89"/>
        <w:jc w:val="both"/>
        <w:rPr>
          <w:b/>
        </w:rPr>
      </w:pP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Ser ciudadano mexicano por nacimiento y no adquirir otra nacionalidad, en pleno ejercicio de sus derechos civiles y políticos;</w:t>
      </w: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Tener por lo menos treinta y cinco años cumplidos el día de la designación;</w:t>
      </w: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Gozar de buena reputación y no haber sido condenado por delito intencional que amerite pena corporal de más de un año de prisión. Sin perjuicio de lo anterior, si se tratara de robo, fraude, falsificación, abuso de confianza u otro que afecte seriamente la buena fama, inhabilitará para el cargo cualquiera que haya sido la pena;</w:t>
      </w: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Haber residido en el país durante los dos años anteriores al día de la designación;</w:t>
      </w: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 xml:space="preserve"> No haber sido Secretario de Estado, Fiscal General del Estado; Senador, Diputado Federal; Titular del Ejecutivo Estatal, Presidente Municipal, Diputado Local; titular o en su caso comisionado de algún órgano constitucionalmente autónomo; dirigente de algún partido político, no haber sido tesorero, titular de las finanzas o de la administración de algún partido político, ni haber sido postulado para cargo de elección popular durante el año previo al día de su nombramiento; </w:t>
      </w: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 xml:space="preserve"> Contar al momento de su designación con una experiencia efectiva de </w:t>
      </w:r>
      <w:r w:rsidR="00820FE8">
        <w:rPr>
          <w:b/>
        </w:rPr>
        <w:t>cinco</w:t>
      </w:r>
      <w:r w:rsidRPr="00171572">
        <w:rPr>
          <w:b/>
        </w:rPr>
        <w:t xml:space="preserve"> años en actividades o funciones relacionadas con el control y fiscalización del gasto público, política presupuestaria; evaluación del gasto público, del desempeño y de políticas públicas; administración financiera, o manejo de recursos; </w:t>
      </w:r>
    </w:p>
    <w:p w:rsidR="00EC65B4" w:rsidRPr="00171572"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 xml:space="preserve">Contar el día de su designación, con título de antigüedad mínima de </w:t>
      </w:r>
      <w:r w:rsidR="00820FE8">
        <w:rPr>
          <w:b/>
        </w:rPr>
        <w:t>cinco</w:t>
      </w:r>
      <w:r w:rsidRPr="00171572">
        <w:rPr>
          <w:b/>
        </w:rPr>
        <w:t xml:space="preserve"> años, y cédula profesional de contador público, licenciado en derecho, licenciado en economía, licenciado en administración o cualquier otro título profesional relacionado con las actividades de fiscalización expedidos por autoridad o institución legalmente facultada para ello, y</w:t>
      </w:r>
    </w:p>
    <w:p w:rsidR="00EC65B4" w:rsidRDefault="00EC65B4" w:rsidP="00EC65B4">
      <w:pPr>
        <w:pStyle w:val="Prrafodelista"/>
        <w:widowControl w:val="0"/>
        <w:numPr>
          <w:ilvl w:val="0"/>
          <w:numId w:val="9"/>
        </w:numPr>
        <w:autoSpaceDE w:val="0"/>
        <w:autoSpaceDN w:val="0"/>
        <w:adjustRightInd w:val="0"/>
        <w:spacing w:after="0" w:line="260" w:lineRule="auto"/>
        <w:ind w:right="89"/>
        <w:jc w:val="both"/>
        <w:rPr>
          <w:b/>
        </w:rPr>
      </w:pPr>
      <w:r w:rsidRPr="00171572">
        <w:rPr>
          <w:b/>
        </w:rPr>
        <w:t>No haber sido inhabilitado para desempeñar un empleo, cargo o comisión en el servicio público, ni removido por causa grave de algún cargo del sector público o privado</w:t>
      </w:r>
    </w:p>
    <w:p w:rsidR="00402410" w:rsidRPr="00171572" w:rsidRDefault="00402410" w:rsidP="00EC65B4">
      <w:pPr>
        <w:pStyle w:val="Prrafodelista"/>
        <w:widowControl w:val="0"/>
        <w:numPr>
          <w:ilvl w:val="0"/>
          <w:numId w:val="9"/>
        </w:numPr>
        <w:autoSpaceDE w:val="0"/>
        <w:autoSpaceDN w:val="0"/>
        <w:adjustRightInd w:val="0"/>
        <w:spacing w:after="0" w:line="260" w:lineRule="auto"/>
        <w:ind w:right="89"/>
        <w:jc w:val="both"/>
        <w:rPr>
          <w:b/>
        </w:rPr>
      </w:pPr>
      <w:r>
        <w:rPr>
          <w:b/>
        </w:rPr>
        <w:t>No se ministro de Culto Religioso.</w:t>
      </w:r>
    </w:p>
    <w:p w:rsidR="00EC65B4" w:rsidRDefault="00EC65B4" w:rsidP="001C7853">
      <w:pPr>
        <w:widowControl w:val="0"/>
        <w:autoSpaceDE w:val="0"/>
        <w:autoSpaceDN w:val="0"/>
        <w:adjustRightInd w:val="0"/>
        <w:spacing w:after="0" w:line="260" w:lineRule="auto"/>
        <w:ind w:right="89"/>
        <w:jc w:val="both"/>
        <w:rPr>
          <w:rFonts w:cs="Arial"/>
          <w:b/>
          <w:spacing w:val="12"/>
        </w:rPr>
      </w:pPr>
    </w:p>
    <w:p w:rsidR="001C7853" w:rsidRDefault="001C7853" w:rsidP="001C7853">
      <w:pPr>
        <w:widowControl w:val="0"/>
        <w:autoSpaceDE w:val="0"/>
        <w:autoSpaceDN w:val="0"/>
        <w:adjustRightInd w:val="0"/>
        <w:spacing w:after="0" w:line="260" w:lineRule="auto"/>
        <w:ind w:right="89"/>
        <w:jc w:val="both"/>
        <w:rPr>
          <w:b/>
        </w:rPr>
      </w:pPr>
      <w:r>
        <w:rPr>
          <w:rFonts w:cs="Arial"/>
          <w:b/>
          <w:spacing w:val="12"/>
        </w:rPr>
        <w:t xml:space="preserve">Artículo 83 Ter.- </w:t>
      </w:r>
      <w:r w:rsidRPr="008B573C">
        <w:rPr>
          <w:b/>
        </w:rPr>
        <w:t>La Auditoria Superior del Estado tendrá las siguientes atribuciones:</w:t>
      </w:r>
    </w:p>
    <w:p w:rsidR="001C7853" w:rsidRPr="006C36AA" w:rsidRDefault="001C7853" w:rsidP="001C7853">
      <w:pPr>
        <w:widowControl w:val="0"/>
        <w:autoSpaceDE w:val="0"/>
        <w:autoSpaceDN w:val="0"/>
        <w:adjustRightInd w:val="0"/>
        <w:spacing w:after="0" w:line="260" w:lineRule="auto"/>
        <w:ind w:right="89"/>
        <w:jc w:val="both"/>
        <w:rPr>
          <w:rFonts w:cs="Arial"/>
          <w:b/>
          <w:spacing w:val="12"/>
        </w:rPr>
      </w:pPr>
    </w:p>
    <w:p w:rsidR="001C7853" w:rsidRPr="008B573C" w:rsidRDefault="001C7853" w:rsidP="005E0B5A">
      <w:pPr>
        <w:pStyle w:val="Prrafodelista"/>
        <w:widowControl w:val="0"/>
        <w:numPr>
          <w:ilvl w:val="0"/>
          <w:numId w:val="12"/>
        </w:numPr>
        <w:tabs>
          <w:tab w:val="left" w:pos="1540"/>
          <w:tab w:val="left" w:pos="2520"/>
        </w:tabs>
        <w:autoSpaceDE w:val="0"/>
        <w:autoSpaceDN w:val="0"/>
        <w:adjustRightInd w:val="0"/>
        <w:spacing w:after="0" w:line="240" w:lineRule="auto"/>
        <w:ind w:right="87"/>
        <w:jc w:val="both"/>
        <w:rPr>
          <w:rFonts w:cs="Arial"/>
          <w:b/>
        </w:rPr>
      </w:pPr>
      <w:r w:rsidRPr="00820FE8">
        <w:rPr>
          <w:rFonts w:cs="Arial"/>
          <w:b/>
        </w:rPr>
        <w:t xml:space="preserve">Fiscalizar  en forma  posterior  los ingresos,  egresos  y deuda,  </w:t>
      </w:r>
      <w:r w:rsidR="00820FE8" w:rsidRPr="00820FE8">
        <w:rPr>
          <w:b/>
        </w:rPr>
        <w:t xml:space="preserve">las garantías que, en su caso, otorgue el Gobierno Federal respecto a empréstitos de los Estados y </w:t>
      </w:r>
      <w:r w:rsidR="005B7E6D" w:rsidRPr="00820FE8">
        <w:rPr>
          <w:b/>
        </w:rPr>
        <w:t>Municipios;</w:t>
      </w:r>
      <w:r w:rsidR="005B7E6D" w:rsidRPr="00820FE8">
        <w:rPr>
          <w:rFonts w:cs="Arial"/>
          <w:b/>
        </w:rPr>
        <w:t xml:space="preserve"> así</w:t>
      </w:r>
      <w:r w:rsidRPr="00820FE8">
        <w:rPr>
          <w:rFonts w:cs="Arial"/>
          <w:b/>
        </w:rPr>
        <w:t xml:space="preserve">  como  el manejo, la custodia  y la aplicación  de fondos  y recursos  locales  de los poderes </w:t>
      </w:r>
      <w:r w:rsidR="005B7E6D" w:rsidRPr="00820FE8">
        <w:rPr>
          <w:rFonts w:cs="Arial"/>
          <w:b/>
        </w:rPr>
        <w:t>del Estado</w:t>
      </w:r>
      <w:r w:rsidRPr="00820FE8">
        <w:rPr>
          <w:rFonts w:cs="Arial"/>
          <w:b/>
        </w:rPr>
        <w:t xml:space="preserve">, </w:t>
      </w:r>
      <w:r w:rsidR="005B7E6D" w:rsidRPr="00820FE8">
        <w:rPr>
          <w:rFonts w:cs="Arial"/>
          <w:b/>
        </w:rPr>
        <w:t>los municipios</w:t>
      </w:r>
      <w:r w:rsidRPr="00820FE8">
        <w:rPr>
          <w:rFonts w:cs="Arial"/>
          <w:b/>
        </w:rPr>
        <w:t xml:space="preserve"> y</w:t>
      </w:r>
      <w:r w:rsidR="005B7E6D">
        <w:rPr>
          <w:rFonts w:cs="Arial"/>
          <w:b/>
        </w:rPr>
        <w:t xml:space="preserve"> </w:t>
      </w:r>
      <w:r w:rsidRPr="00820FE8">
        <w:rPr>
          <w:rFonts w:cs="Arial"/>
          <w:b/>
        </w:rPr>
        <w:t>de</w:t>
      </w:r>
      <w:r w:rsidR="005B7E6D">
        <w:rPr>
          <w:rFonts w:cs="Arial"/>
          <w:b/>
        </w:rPr>
        <w:t xml:space="preserve"> </w:t>
      </w:r>
      <w:r w:rsidRPr="00820FE8">
        <w:rPr>
          <w:rFonts w:cs="Arial"/>
          <w:b/>
        </w:rPr>
        <w:t>los</w:t>
      </w:r>
      <w:r w:rsidR="005B7E6D">
        <w:rPr>
          <w:rFonts w:cs="Arial"/>
          <w:b/>
        </w:rPr>
        <w:t xml:space="preserve"> </w:t>
      </w:r>
      <w:r w:rsidRPr="00820FE8">
        <w:rPr>
          <w:rFonts w:cs="Arial"/>
          <w:b/>
        </w:rPr>
        <w:t xml:space="preserve">entes públicos, así como realizar  auditorías sobre el desempeño  en el </w:t>
      </w:r>
      <w:r w:rsidR="005B7E6D" w:rsidRPr="00820FE8">
        <w:rPr>
          <w:rFonts w:cs="Arial"/>
          <w:b/>
        </w:rPr>
        <w:t>cumplimiento, de</w:t>
      </w:r>
      <w:r w:rsidRPr="00820FE8">
        <w:rPr>
          <w:rFonts w:cs="Arial"/>
          <w:b/>
        </w:rPr>
        <w:t xml:space="preserve"> los objetivos   contenidos  en los planes </w:t>
      </w:r>
      <w:r w:rsidR="005B7E6D" w:rsidRPr="00820FE8">
        <w:rPr>
          <w:rFonts w:cs="Arial"/>
          <w:b/>
        </w:rPr>
        <w:t>y programas</w:t>
      </w:r>
      <w:r w:rsidRPr="00820FE8">
        <w:rPr>
          <w:rFonts w:cs="Arial"/>
          <w:b/>
        </w:rPr>
        <w:t xml:space="preserve">  estatales y</w:t>
      </w:r>
      <w:r w:rsidR="005B7E6D">
        <w:rPr>
          <w:rFonts w:cs="Arial"/>
          <w:b/>
        </w:rPr>
        <w:t xml:space="preserve"> </w:t>
      </w:r>
      <w:r w:rsidRPr="00820FE8">
        <w:rPr>
          <w:rFonts w:cs="Arial"/>
          <w:b/>
        </w:rPr>
        <w:t>municipales,</w:t>
      </w:r>
      <w:r w:rsidR="005B7E6D">
        <w:rPr>
          <w:rFonts w:cs="Arial"/>
          <w:b/>
        </w:rPr>
        <w:t xml:space="preserve"> </w:t>
      </w:r>
      <w:r w:rsidRPr="008B573C">
        <w:rPr>
          <w:rFonts w:cs="Arial"/>
          <w:b/>
        </w:rPr>
        <w:t>a</w:t>
      </w:r>
      <w:r w:rsidR="005B7E6D">
        <w:rPr>
          <w:rFonts w:cs="Arial"/>
          <w:b/>
        </w:rPr>
        <w:t xml:space="preserve"> </w:t>
      </w:r>
      <w:r w:rsidRPr="008B573C">
        <w:rPr>
          <w:rFonts w:cs="Arial"/>
          <w:b/>
        </w:rPr>
        <w:t>través de los informes que se rendirán en</w:t>
      </w:r>
      <w:r w:rsidR="005B7E6D">
        <w:rPr>
          <w:rFonts w:cs="Arial"/>
          <w:b/>
        </w:rPr>
        <w:t xml:space="preserve"> </w:t>
      </w:r>
      <w:r w:rsidRPr="008B573C">
        <w:rPr>
          <w:rFonts w:cs="Arial"/>
          <w:b/>
        </w:rPr>
        <w:t>los</w:t>
      </w:r>
      <w:r w:rsidR="005B7E6D">
        <w:rPr>
          <w:rFonts w:cs="Arial"/>
          <w:b/>
        </w:rPr>
        <w:t xml:space="preserve"> </w:t>
      </w:r>
      <w:r w:rsidRPr="008B573C">
        <w:rPr>
          <w:rFonts w:cs="Arial"/>
          <w:b/>
        </w:rPr>
        <w:t>términos que</w:t>
      </w:r>
      <w:r w:rsidR="005B7E6D">
        <w:rPr>
          <w:rFonts w:cs="Arial"/>
          <w:b/>
        </w:rPr>
        <w:t xml:space="preserve"> </w:t>
      </w:r>
      <w:r w:rsidRPr="008B573C">
        <w:rPr>
          <w:rFonts w:cs="Arial"/>
          <w:b/>
        </w:rPr>
        <w:t>disponga la</w:t>
      </w:r>
      <w:r w:rsidR="005B7E6D">
        <w:rPr>
          <w:rFonts w:cs="Arial"/>
          <w:b/>
        </w:rPr>
        <w:t xml:space="preserve"> </w:t>
      </w:r>
      <w:r w:rsidRPr="008B573C">
        <w:rPr>
          <w:rFonts w:cs="Arial"/>
          <w:b/>
        </w:rPr>
        <w:t>ley.</w:t>
      </w:r>
    </w:p>
    <w:p w:rsidR="001C7853" w:rsidRPr="00BD1A4F" w:rsidRDefault="00810B66" w:rsidP="005E0B5A">
      <w:pPr>
        <w:pStyle w:val="Prrafodelista"/>
        <w:widowControl w:val="0"/>
        <w:numPr>
          <w:ilvl w:val="0"/>
          <w:numId w:val="12"/>
        </w:numPr>
        <w:tabs>
          <w:tab w:val="left" w:pos="1520"/>
          <w:tab w:val="left" w:pos="2400"/>
          <w:tab w:val="left" w:pos="2660"/>
          <w:tab w:val="left" w:pos="3000"/>
          <w:tab w:val="left" w:pos="3240"/>
        </w:tabs>
        <w:autoSpaceDE w:val="0"/>
        <w:autoSpaceDN w:val="0"/>
        <w:adjustRightInd w:val="0"/>
        <w:spacing w:after="0" w:line="240" w:lineRule="auto"/>
        <w:ind w:right="94"/>
        <w:jc w:val="both"/>
        <w:rPr>
          <w:rFonts w:cs="Arial"/>
          <w:b/>
        </w:rPr>
      </w:pPr>
      <w:r>
        <w:rPr>
          <w:rFonts w:cs="Arial"/>
          <w:b/>
        </w:rPr>
        <w:t>Previa</w:t>
      </w:r>
      <w:r w:rsidR="001C7853" w:rsidRPr="00BD1A4F">
        <w:rPr>
          <w:rFonts w:cs="Arial"/>
          <w:b/>
        </w:rPr>
        <w:t xml:space="preserve"> coordinación con </w:t>
      </w:r>
      <w:r w:rsidR="005B7E6D" w:rsidRPr="00BD1A4F">
        <w:rPr>
          <w:rFonts w:cs="Arial"/>
          <w:b/>
        </w:rPr>
        <w:t>la Auditoría</w:t>
      </w:r>
      <w:r w:rsidR="001C7853" w:rsidRPr="00BD1A4F">
        <w:rPr>
          <w:rFonts w:cs="Arial"/>
          <w:b/>
        </w:rPr>
        <w:t xml:space="preserve">  Superior de </w:t>
      </w:r>
      <w:r w:rsidR="005B7E6D" w:rsidRPr="00BD1A4F">
        <w:rPr>
          <w:rFonts w:cs="Arial"/>
          <w:b/>
        </w:rPr>
        <w:t>la Federación</w:t>
      </w:r>
      <w:r w:rsidR="00BD1A4F" w:rsidRPr="00BD1A4F">
        <w:rPr>
          <w:b/>
        </w:rPr>
        <w:t xml:space="preserve">, </w:t>
      </w:r>
      <w:r>
        <w:rPr>
          <w:b/>
        </w:rPr>
        <w:t xml:space="preserve">podrá fiscalizar </w:t>
      </w:r>
      <w:r w:rsidR="00BD1A4F" w:rsidRPr="00BD1A4F">
        <w:rPr>
          <w:b/>
        </w:rPr>
        <w:t>las participaciones federales. En el caso de los Estados y los Municipios cuyos empréstitos cuenten con la garantía de la Federación, fiscalizará el destino y ejercicio de los recursos correspondientes que hayan realizado los gobiernos locales. Asimismo, fiscalizará los recursos federales que se destinen y se ejerzan por cualquier entidad, persona física o moral, pública o privada, y los transferidos a fideicomisos, fondos y mandatos, públicos o privados, o cualquier otra figura jurídica, de conformidad con los procedimientos establecidos en las leyes y sin perjuicio de la competencia de otras autoridades y de los derechos de los usuarios del sistema financiero.</w:t>
      </w:r>
    </w:p>
    <w:p w:rsidR="001C7853" w:rsidRPr="008B573C" w:rsidRDefault="00BD1A4F" w:rsidP="005E0B5A">
      <w:pPr>
        <w:pStyle w:val="Prrafodelista"/>
        <w:widowControl w:val="0"/>
        <w:numPr>
          <w:ilvl w:val="0"/>
          <w:numId w:val="12"/>
        </w:numPr>
        <w:tabs>
          <w:tab w:val="left" w:pos="1520"/>
          <w:tab w:val="left" w:pos="2400"/>
          <w:tab w:val="left" w:pos="2660"/>
          <w:tab w:val="left" w:pos="3000"/>
          <w:tab w:val="left" w:pos="3240"/>
        </w:tabs>
        <w:autoSpaceDE w:val="0"/>
        <w:autoSpaceDN w:val="0"/>
        <w:adjustRightInd w:val="0"/>
        <w:spacing w:after="0" w:line="240" w:lineRule="auto"/>
        <w:ind w:right="94"/>
        <w:jc w:val="both"/>
        <w:rPr>
          <w:rFonts w:cs="Arial"/>
          <w:b/>
        </w:rPr>
      </w:pPr>
      <w:r w:rsidRPr="00BD1A4F">
        <w:rPr>
          <w:b/>
        </w:rPr>
        <w:t>La Auditoría Superior del Estado podrá</w:t>
      </w:r>
      <w:r w:rsidRPr="00BD1A4F">
        <w:rPr>
          <w:rFonts w:cs="Arial"/>
          <w:b/>
        </w:rPr>
        <w:t xml:space="preserve"> s</w:t>
      </w:r>
      <w:r w:rsidR="001C7853" w:rsidRPr="00BD1A4F">
        <w:rPr>
          <w:rFonts w:cs="Arial"/>
          <w:b/>
        </w:rPr>
        <w:t>olicitar</w:t>
      </w:r>
      <w:r w:rsidR="005B7E6D">
        <w:rPr>
          <w:rFonts w:cs="Arial"/>
          <w:b/>
        </w:rPr>
        <w:t xml:space="preserve"> </w:t>
      </w:r>
      <w:r w:rsidR="001C7853" w:rsidRPr="00BD1A4F">
        <w:rPr>
          <w:rFonts w:cs="Arial"/>
          <w:b/>
          <w:spacing w:val="45"/>
        </w:rPr>
        <w:t xml:space="preserve">y </w:t>
      </w:r>
      <w:r w:rsidR="001C7853" w:rsidRPr="00BD1A4F">
        <w:rPr>
          <w:rFonts w:cs="Arial"/>
          <w:b/>
        </w:rPr>
        <w:t>revisar</w:t>
      </w:r>
      <w:r w:rsidR="005B7E6D">
        <w:rPr>
          <w:rFonts w:cs="Arial"/>
          <w:b/>
        </w:rPr>
        <w:t xml:space="preserve">, </w:t>
      </w:r>
      <w:r w:rsidR="001C7853" w:rsidRPr="00BD1A4F">
        <w:rPr>
          <w:rFonts w:cs="Arial"/>
          <w:b/>
        </w:rPr>
        <w:t>d</w:t>
      </w:r>
      <w:r w:rsidR="001C7853" w:rsidRPr="00BD1A4F">
        <w:rPr>
          <w:rFonts w:cs="Arial"/>
          <w:b/>
          <w:spacing w:val="54"/>
        </w:rPr>
        <w:t xml:space="preserve">e </w:t>
      </w:r>
      <w:r w:rsidR="001C7853" w:rsidRPr="00BD1A4F">
        <w:rPr>
          <w:rFonts w:cs="Arial"/>
          <w:b/>
        </w:rPr>
        <w:t>manera</w:t>
      </w:r>
      <w:r w:rsidR="005B7E6D">
        <w:rPr>
          <w:rFonts w:cs="Arial"/>
          <w:b/>
        </w:rPr>
        <w:t xml:space="preserve"> </w:t>
      </w:r>
      <w:r w:rsidR="001C7853" w:rsidRPr="00BD1A4F">
        <w:rPr>
          <w:rFonts w:cs="Arial"/>
          <w:b/>
        </w:rPr>
        <w:t>casuística</w:t>
      </w:r>
      <w:r w:rsidR="005B7E6D">
        <w:rPr>
          <w:rFonts w:cs="Arial"/>
          <w:b/>
        </w:rPr>
        <w:t xml:space="preserve"> </w:t>
      </w:r>
      <w:r w:rsidR="001C7853" w:rsidRPr="00BD1A4F">
        <w:rPr>
          <w:rFonts w:cs="Arial"/>
          <w:b/>
          <w:spacing w:val="31"/>
        </w:rPr>
        <w:t xml:space="preserve">y </w:t>
      </w:r>
      <w:r w:rsidR="001C7853" w:rsidRPr="00BD1A4F">
        <w:rPr>
          <w:rFonts w:cs="Arial"/>
          <w:b/>
        </w:rPr>
        <w:t>concreta,</w:t>
      </w:r>
      <w:r w:rsidR="005B7E6D">
        <w:rPr>
          <w:rFonts w:cs="Arial"/>
          <w:b/>
        </w:rPr>
        <w:t xml:space="preserve"> </w:t>
      </w:r>
      <w:r w:rsidR="001C7853" w:rsidRPr="00BD1A4F">
        <w:rPr>
          <w:rFonts w:cs="Arial"/>
          <w:b/>
        </w:rPr>
        <w:t>información d</w:t>
      </w:r>
      <w:r w:rsidR="001C7853" w:rsidRPr="00BD1A4F">
        <w:rPr>
          <w:rFonts w:cs="Arial"/>
          <w:b/>
          <w:spacing w:val="47"/>
        </w:rPr>
        <w:t xml:space="preserve">e </w:t>
      </w:r>
      <w:r w:rsidR="001C7853" w:rsidRPr="00BD1A4F">
        <w:rPr>
          <w:rFonts w:cs="Arial"/>
          <w:b/>
        </w:rPr>
        <w:t>ejercicios anteriores a</w:t>
      </w:r>
      <w:r w:rsidR="001C7853" w:rsidRPr="00BD1A4F">
        <w:rPr>
          <w:rFonts w:cs="Arial"/>
          <w:b/>
          <w:spacing w:val="56"/>
        </w:rPr>
        <w:t xml:space="preserve">l </w:t>
      </w:r>
      <w:r w:rsidR="005B7E6D" w:rsidRPr="00BD1A4F">
        <w:rPr>
          <w:rFonts w:cs="Arial"/>
          <w:b/>
        </w:rPr>
        <w:t xml:space="preserve">de </w:t>
      </w:r>
      <w:r w:rsidR="005B7E6D" w:rsidRPr="00BD1A4F">
        <w:rPr>
          <w:rFonts w:cs="Arial"/>
          <w:b/>
          <w:spacing w:val="56"/>
        </w:rPr>
        <w:t>la</w:t>
      </w:r>
      <w:r w:rsidR="001C7853" w:rsidRPr="00BD1A4F">
        <w:rPr>
          <w:rFonts w:cs="Arial"/>
          <w:b/>
          <w:spacing w:val="56"/>
        </w:rPr>
        <w:t xml:space="preserve"> </w:t>
      </w:r>
      <w:r w:rsidR="00A76C29" w:rsidRPr="00BD1A4F">
        <w:rPr>
          <w:rFonts w:cs="Arial"/>
          <w:b/>
        </w:rPr>
        <w:t>Cuenta</w:t>
      </w:r>
      <w:r w:rsidR="005B7E6D">
        <w:rPr>
          <w:rFonts w:cs="Arial"/>
          <w:b/>
        </w:rPr>
        <w:t xml:space="preserve"> </w:t>
      </w:r>
      <w:r w:rsidR="00A76C29" w:rsidRPr="00BD1A4F">
        <w:rPr>
          <w:rFonts w:cs="Arial"/>
          <w:b/>
        </w:rPr>
        <w:t>Pública</w:t>
      </w:r>
      <w:r w:rsidR="005B7E6D">
        <w:rPr>
          <w:rFonts w:cs="Arial"/>
          <w:b/>
        </w:rPr>
        <w:t xml:space="preserve"> </w:t>
      </w:r>
      <w:r w:rsidR="001C7853" w:rsidRPr="00BD1A4F">
        <w:rPr>
          <w:rFonts w:cs="Arial"/>
          <w:b/>
        </w:rPr>
        <w:t>en</w:t>
      </w:r>
      <w:r w:rsidR="005B7E6D">
        <w:rPr>
          <w:rFonts w:cs="Arial"/>
          <w:b/>
        </w:rPr>
        <w:t xml:space="preserve"> </w:t>
      </w:r>
      <w:r w:rsidR="001C7853" w:rsidRPr="00BD1A4F">
        <w:rPr>
          <w:rFonts w:cs="Arial"/>
          <w:b/>
        </w:rPr>
        <w:t>revisión,</w:t>
      </w:r>
      <w:r w:rsidR="005B7E6D">
        <w:rPr>
          <w:rFonts w:cs="Arial"/>
          <w:b/>
        </w:rPr>
        <w:t xml:space="preserve"> </w:t>
      </w:r>
      <w:r w:rsidR="001C7853" w:rsidRPr="00BD1A4F">
        <w:rPr>
          <w:rFonts w:cs="Arial"/>
          <w:b/>
        </w:rPr>
        <w:t>sin</w:t>
      </w:r>
      <w:r w:rsidR="005B7E6D">
        <w:rPr>
          <w:rFonts w:cs="Arial"/>
          <w:b/>
        </w:rPr>
        <w:t xml:space="preserve"> </w:t>
      </w:r>
      <w:r w:rsidR="001C7853" w:rsidRPr="00BD1A4F">
        <w:rPr>
          <w:rFonts w:cs="Arial"/>
          <w:b/>
        </w:rPr>
        <w:t>que</w:t>
      </w:r>
      <w:r w:rsidR="005B7E6D">
        <w:rPr>
          <w:rFonts w:cs="Arial"/>
          <w:b/>
        </w:rPr>
        <w:t xml:space="preserve"> </w:t>
      </w:r>
      <w:r w:rsidR="001C7853" w:rsidRPr="00BD1A4F">
        <w:rPr>
          <w:rFonts w:cs="Arial"/>
          <w:b/>
        </w:rPr>
        <w:t>por est</w:t>
      </w:r>
      <w:r w:rsidR="001C7853" w:rsidRPr="00BD1A4F">
        <w:rPr>
          <w:rFonts w:cs="Arial"/>
          <w:b/>
          <w:spacing w:val="49"/>
        </w:rPr>
        <w:t xml:space="preserve">e </w:t>
      </w:r>
      <w:r w:rsidR="005B7E6D" w:rsidRPr="00BD1A4F">
        <w:rPr>
          <w:rFonts w:cs="Arial"/>
          <w:b/>
        </w:rPr>
        <w:t xml:space="preserve">motivo </w:t>
      </w:r>
      <w:r w:rsidR="005B7E6D" w:rsidRPr="00BD1A4F">
        <w:rPr>
          <w:rFonts w:cs="Arial"/>
          <w:b/>
          <w:spacing w:val="24"/>
        </w:rPr>
        <w:t>se</w:t>
      </w:r>
      <w:r w:rsidR="001C7853" w:rsidRPr="00BD1A4F">
        <w:rPr>
          <w:rFonts w:cs="Arial"/>
          <w:b/>
          <w:spacing w:val="24"/>
        </w:rPr>
        <w:t xml:space="preserve"> </w:t>
      </w:r>
      <w:r w:rsidR="005B7E6D" w:rsidRPr="00BD1A4F">
        <w:rPr>
          <w:rFonts w:cs="Arial"/>
          <w:b/>
        </w:rPr>
        <w:t>entienda, pa</w:t>
      </w:r>
      <w:r w:rsidR="005B7E6D" w:rsidRPr="00BD1A4F">
        <w:rPr>
          <w:rFonts w:cs="Arial"/>
          <w:b/>
          <w:spacing w:val="46"/>
        </w:rPr>
        <w:t>ra</w:t>
      </w:r>
      <w:r w:rsidR="001C7853" w:rsidRPr="00BD1A4F">
        <w:rPr>
          <w:rFonts w:cs="Arial"/>
          <w:b/>
          <w:spacing w:val="46"/>
        </w:rPr>
        <w:t xml:space="preserve"> </w:t>
      </w:r>
      <w:r w:rsidR="005B7E6D" w:rsidRPr="00BD1A4F">
        <w:rPr>
          <w:rFonts w:cs="Arial"/>
          <w:b/>
        </w:rPr>
        <w:t>todos l</w:t>
      </w:r>
      <w:r w:rsidR="005B7E6D" w:rsidRPr="00BD1A4F">
        <w:rPr>
          <w:rFonts w:cs="Arial"/>
          <w:b/>
          <w:spacing w:val="25"/>
        </w:rPr>
        <w:t>os</w:t>
      </w:r>
      <w:r w:rsidR="001C7853" w:rsidRPr="00BD1A4F">
        <w:rPr>
          <w:rFonts w:cs="Arial"/>
          <w:b/>
          <w:spacing w:val="25"/>
        </w:rPr>
        <w:t xml:space="preserve"> </w:t>
      </w:r>
      <w:r w:rsidR="001C7853" w:rsidRPr="00BD1A4F">
        <w:rPr>
          <w:rFonts w:cs="Arial"/>
          <w:b/>
        </w:rPr>
        <w:t>efectos</w:t>
      </w:r>
      <w:r w:rsidR="005B7E6D">
        <w:rPr>
          <w:rFonts w:cs="Arial"/>
          <w:b/>
        </w:rPr>
        <w:t xml:space="preserve"> </w:t>
      </w:r>
      <w:r w:rsidR="001C7853" w:rsidRPr="00BD1A4F">
        <w:rPr>
          <w:rFonts w:cs="Arial"/>
          <w:b/>
        </w:rPr>
        <w:t>legales,</w:t>
      </w:r>
      <w:r w:rsidR="005B7E6D">
        <w:rPr>
          <w:rFonts w:cs="Arial"/>
          <w:b/>
        </w:rPr>
        <w:t xml:space="preserve"> </w:t>
      </w:r>
      <w:r w:rsidR="001C7853" w:rsidRPr="00BD1A4F">
        <w:rPr>
          <w:rFonts w:cs="Arial"/>
          <w:b/>
        </w:rPr>
        <w:t>abierta</w:t>
      </w:r>
      <w:r w:rsidR="005B7E6D">
        <w:rPr>
          <w:rFonts w:cs="Arial"/>
          <w:b/>
        </w:rPr>
        <w:t xml:space="preserve"> </w:t>
      </w:r>
      <w:r w:rsidR="001C7853" w:rsidRPr="00BD1A4F">
        <w:rPr>
          <w:rFonts w:cs="Arial"/>
          <w:b/>
        </w:rPr>
        <w:t xml:space="preserve">nuevamente la cuenta pública del ejercicio  </w:t>
      </w:r>
      <w:r w:rsidR="005B7E6D" w:rsidRPr="00BD1A4F">
        <w:rPr>
          <w:rFonts w:cs="Arial"/>
          <w:b/>
        </w:rPr>
        <w:t>al que</w:t>
      </w:r>
      <w:r w:rsidR="001C7853" w:rsidRPr="00BD1A4F">
        <w:rPr>
          <w:rFonts w:cs="Arial"/>
          <w:b/>
        </w:rPr>
        <w:t xml:space="preserve"> pertenece  la información  </w:t>
      </w:r>
      <w:r>
        <w:rPr>
          <w:rFonts w:cs="Arial"/>
          <w:b/>
        </w:rPr>
        <w:t xml:space="preserve">solicitada, exclusivamente </w:t>
      </w:r>
      <w:r w:rsidR="005B7E6D" w:rsidRPr="00BD1A4F">
        <w:rPr>
          <w:rFonts w:cs="Arial"/>
          <w:b/>
        </w:rPr>
        <w:t xml:space="preserve">cuando </w:t>
      </w:r>
      <w:r w:rsidR="005B7E6D" w:rsidRPr="00BD1A4F">
        <w:rPr>
          <w:rFonts w:cs="Arial"/>
          <w:b/>
          <w:spacing w:val="27"/>
        </w:rPr>
        <w:t>el</w:t>
      </w:r>
      <w:r w:rsidR="001C7853" w:rsidRPr="00BD1A4F">
        <w:rPr>
          <w:rFonts w:cs="Arial"/>
          <w:b/>
          <w:spacing w:val="27"/>
        </w:rPr>
        <w:t xml:space="preserve"> </w:t>
      </w:r>
      <w:r w:rsidR="001C7853" w:rsidRPr="00BD1A4F">
        <w:rPr>
          <w:rFonts w:cs="Arial"/>
          <w:b/>
        </w:rPr>
        <w:t>programa,</w:t>
      </w:r>
      <w:r w:rsidR="005B7E6D">
        <w:rPr>
          <w:rFonts w:cs="Arial"/>
          <w:b/>
        </w:rPr>
        <w:t xml:space="preserve"> </w:t>
      </w:r>
      <w:r w:rsidR="001C7853" w:rsidRPr="00BD1A4F">
        <w:rPr>
          <w:rFonts w:cs="Arial"/>
          <w:b/>
        </w:rPr>
        <w:t>proyecto</w:t>
      </w:r>
      <w:r w:rsidR="005B7E6D">
        <w:rPr>
          <w:rFonts w:cs="Arial"/>
          <w:b/>
        </w:rPr>
        <w:t xml:space="preserve"> </w:t>
      </w:r>
      <w:r w:rsidR="001C7853" w:rsidRPr="00BD1A4F">
        <w:rPr>
          <w:rFonts w:cs="Arial"/>
          <w:b/>
          <w:spacing w:val="33"/>
        </w:rPr>
        <w:t xml:space="preserve">o </w:t>
      </w:r>
      <w:r w:rsidR="001C7853" w:rsidRPr="00BD1A4F">
        <w:rPr>
          <w:rFonts w:cs="Arial"/>
          <w:b/>
        </w:rPr>
        <w:t>l</w:t>
      </w:r>
      <w:r w:rsidR="001C7853" w:rsidRPr="00BD1A4F">
        <w:rPr>
          <w:rFonts w:cs="Arial"/>
          <w:b/>
          <w:spacing w:val="20"/>
        </w:rPr>
        <w:t xml:space="preserve">a </w:t>
      </w:r>
      <w:r w:rsidR="001C7853" w:rsidRPr="00BD1A4F">
        <w:rPr>
          <w:rFonts w:cs="Arial"/>
          <w:b/>
        </w:rPr>
        <w:t>erogación</w:t>
      </w:r>
      <w:r w:rsidR="005B7E6D">
        <w:rPr>
          <w:rFonts w:cs="Arial"/>
          <w:b/>
        </w:rPr>
        <w:t xml:space="preserve"> </w:t>
      </w:r>
      <w:r w:rsidR="001C7853" w:rsidRPr="00BD1A4F">
        <w:rPr>
          <w:rFonts w:cs="Arial"/>
          <w:b/>
        </w:rPr>
        <w:t>contenidos</w:t>
      </w:r>
      <w:r w:rsidR="005B7E6D">
        <w:rPr>
          <w:rFonts w:cs="Arial"/>
          <w:b/>
        </w:rPr>
        <w:t xml:space="preserve"> </w:t>
      </w:r>
      <w:r w:rsidR="001C7853" w:rsidRPr="00BD1A4F">
        <w:rPr>
          <w:rFonts w:cs="Arial"/>
          <w:b/>
        </w:rPr>
        <w:t>e</w:t>
      </w:r>
      <w:r w:rsidR="001C7853" w:rsidRPr="00BD1A4F">
        <w:rPr>
          <w:rFonts w:cs="Arial"/>
          <w:b/>
          <w:spacing w:val="40"/>
        </w:rPr>
        <w:t xml:space="preserve">n </w:t>
      </w:r>
      <w:r w:rsidR="001C7853" w:rsidRPr="00BD1A4F">
        <w:rPr>
          <w:rFonts w:cs="Arial"/>
          <w:b/>
        </w:rPr>
        <w:t>el presupuesto</w:t>
      </w:r>
      <w:r w:rsidR="001C7853" w:rsidRPr="00BD1A4F">
        <w:rPr>
          <w:rFonts w:cs="Arial"/>
          <w:b/>
        </w:rPr>
        <w:tab/>
      </w:r>
      <w:r w:rsidR="005B7E6D" w:rsidRPr="00BD1A4F">
        <w:rPr>
          <w:rFonts w:cs="Arial"/>
          <w:b/>
        </w:rPr>
        <w:t>en revisión</w:t>
      </w:r>
      <w:r w:rsidR="001C7853" w:rsidRPr="00BD1A4F">
        <w:rPr>
          <w:rFonts w:cs="Arial"/>
          <w:b/>
        </w:rPr>
        <w:t>,  abarque,  para su ejecución  y pago, diversos ejercicios fiscales o</w:t>
      </w:r>
      <w:r w:rsidR="005B7E6D">
        <w:rPr>
          <w:rFonts w:cs="Arial"/>
          <w:b/>
        </w:rPr>
        <w:t xml:space="preserve"> </w:t>
      </w:r>
      <w:r w:rsidR="001C7853" w:rsidRPr="00BD1A4F">
        <w:rPr>
          <w:rFonts w:cs="Arial"/>
          <w:b/>
        </w:rPr>
        <w:t>se</w:t>
      </w:r>
      <w:r w:rsidR="005B7E6D">
        <w:rPr>
          <w:rFonts w:cs="Arial"/>
          <w:b/>
        </w:rPr>
        <w:t xml:space="preserve"> </w:t>
      </w:r>
      <w:r w:rsidR="001C7853" w:rsidRPr="00BD1A4F">
        <w:rPr>
          <w:rFonts w:cs="Arial"/>
          <w:b/>
        </w:rPr>
        <w:t>trate de</w:t>
      </w:r>
      <w:r w:rsidR="005B7E6D">
        <w:rPr>
          <w:rFonts w:cs="Arial"/>
          <w:b/>
        </w:rPr>
        <w:t xml:space="preserve"> </w:t>
      </w:r>
      <w:r w:rsidR="001C7853" w:rsidRPr="00BD1A4F">
        <w:rPr>
          <w:rFonts w:cs="Arial"/>
          <w:b/>
        </w:rPr>
        <w:t xml:space="preserve">revisiones sobre </w:t>
      </w:r>
      <w:r w:rsidR="005B7E6D" w:rsidRPr="00BD1A4F">
        <w:rPr>
          <w:rFonts w:cs="Arial"/>
          <w:b/>
        </w:rPr>
        <w:t>el cumplimiento</w:t>
      </w:r>
      <w:r w:rsidR="001C7853" w:rsidRPr="00BD1A4F">
        <w:rPr>
          <w:rFonts w:cs="Arial"/>
          <w:b/>
        </w:rPr>
        <w:t xml:space="preserve">  </w:t>
      </w:r>
      <w:r w:rsidR="005B7E6D" w:rsidRPr="00BD1A4F">
        <w:rPr>
          <w:rFonts w:cs="Arial"/>
          <w:b/>
        </w:rPr>
        <w:t>de los</w:t>
      </w:r>
      <w:r w:rsidR="001C7853" w:rsidRPr="00BD1A4F">
        <w:rPr>
          <w:rFonts w:cs="Arial"/>
          <w:b/>
        </w:rPr>
        <w:t xml:space="preserve"> </w:t>
      </w:r>
      <w:r w:rsidR="005B7E6D" w:rsidRPr="00BD1A4F">
        <w:rPr>
          <w:rFonts w:cs="Arial"/>
          <w:b/>
        </w:rPr>
        <w:t>objetivos de</w:t>
      </w:r>
      <w:r w:rsidR="001C7853" w:rsidRPr="00BD1A4F">
        <w:rPr>
          <w:rFonts w:cs="Arial"/>
          <w:b/>
        </w:rPr>
        <w:t xml:space="preserve">  </w:t>
      </w:r>
      <w:r w:rsidR="005B7E6D" w:rsidRPr="00BD1A4F">
        <w:rPr>
          <w:rFonts w:cs="Arial"/>
          <w:b/>
        </w:rPr>
        <w:t>los programas</w:t>
      </w:r>
      <w:r w:rsidR="001C7853" w:rsidRPr="00BD1A4F">
        <w:rPr>
          <w:rFonts w:cs="Arial"/>
          <w:b/>
        </w:rPr>
        <w:t xml:space="preserve">  </w:t>
      </w:r>
      <w:r w:rsidR="00A76C29">
        <w:rPr>
          <w:rFonts w:cs="Arial"/>
          <w:b/>
        </w:rPr>
        <w:t xml:space="preserve">federales, </w:t>
      </w:r>
      <w:r w:rsidR="001C7853" w:rsidRPr="00BD1A4F">
        <w:rPr>
          <w:rFonts w:cs="Arial"/>
          <w:b/>
        </w:rPr>
        <w:t xml:space="preserve">estatales   o  municipales. Las observaciones </w:t>
      </w:r>
      <w:r w:rsidR="001C7853" w:rsidRPr="00BD1A4F">
        <w:rPr>
          <w:rFonts w:cs="Arial"/>
          <w:b/>
          <w:spacing w:val="31"/>
        </w:rPr>
        <w:t xml:space="preserve">y </w:t>
      </w:r>
      <w:r w:rsidR="001C7853" w:rsidRPr="00BD1A4F">
        <w:rPr>
          <w:rFonts w:cs="Arial"/>
          <w:b/>
        </w:rPr>
        <w:t>recomendaciones que</w:t>
      </w:r>
      <w:r w:rsidR="001C7853" w:rsidRPr="00BD1A4F">
        <w:rPr>
          <w:rFonts w:cs="Arial"/>
          <w:b/>
          <w:spacing w:val="58"/>
        </w:rPr>
        <w:t xml:space="preserve">, </w:t>
      </w:r>
      <w:r w:rsidR="001C7853" w:rsidRPr="00BD1A4F">
        <w:rPr>
          <w:rFonts w:cs="Arial"/>
          <w:b/>
        </w:rPr>
        <w:t>respectivamente, emit</w:t>
      </w:r>
      <w:r w:rsidR="001C7853" w:rsidRPr="00BD1A4F">
        <w:rPr>
          <w:rFonts w:cs="Arial"/>
          <w:b/>
          <w:spacing w:val="57"/>
        </w:rPr>
        <w:t xml:space="preserve">a </w:t>
      </w:r>
      <w:r w:rsidR="001C7853" w:rsidRPr="00BD1A4F">
        <w:rPr>
          <w:rFonts w:cs="Arial"/>
          <w:b/>
        </w:rPr>
        <w:t>la Auditoria Superior del Estado, sól</w:t>
      </w:r>
      <w:r w:rsidR="001C7853" w:rsidRPr="00BD1A4F">
        <w:rPr>
          <w:rFonts w:cs="Arial"/>
          <w:b/>
          <w:spacing w:val="54"/>
        </w:rPr>
        <w:t xml:space="preserve">o </w:t>
      </w:r>
      <w:r w:rsidR="001C7853" w:rsidRPr="00BD1A4F">
        <w:rPr>
          <w:rFonts w:cs="Arial"/>
          <w:b/>
        </w:rPr>
        <w:t>podrán</w:t>
      </w:r>
      <w:r w:rsidR="005B7E6D">
        <w:rPr>
          <w:rFonts w:cs="Arial"/>
          <w:b/>
        </w:rPr>
        <w:t xml:space="preserve"> </w:t>
      </w:r>
      <w:r w:rsidR="001C7853" w:rsidRPr="00BD1A4F">
        <w:rPr>
          <w:rFonts w:cs="Arial"/>
          <w:b/>
        </w:rPr>
        <w:t>referirse</w:t>
      </w:r>
      <w:r w:rsidR="005B7E6D">
        <w:rPr>
          <w:rFonts w:cs="Arial"/>
          <w:b/>
        </w:rPr>
        <w:t xml:space="preserve"> </w:t>
      </w:r>
      <w:r w:rsidR="001C7853" w:rsidRPr="00BD1A4F">
        <w:rPr>
          <w:rFonts w:cs="Arial"/>
          <w:b/>
        </w:rPr>
        <w:t>a</w:t>
      </w:r>
      <w:r w:rsidR="001C7853" w:rsidRPr="00BD1A4F">
        <w:rPr>
          <w:rFonts w:cs="Arial"/>
          <w:b/>
          <w:spacing w:val="27"/>
        </w:rPr>
        <w:t xml:space="preserve">l </w:t>
      </w:r>
      <w:r w:rsidR="005B7E6D" w:rsidRPr="00BD1A4F">
        <w:rPr>
          <w:rFonts w:cs="Arial"/>
          <w:b/>
        </w:rPr>
        <w:t xml:space="preserve">ejercicio </w:t>
      </w:r>
      <w:r w:rsidR="005B7E6D" w:rsidRPr="00BD1A4F">
        <w:rPr>
          <w:rFonts w:cs="Arial"/>
          <w:b/>
          <w:spacing w:val="40"/>
        </w:rPr>
        <w:t>de</w:t>
      </w:r>
      <w:r w:rsidR="001C7853" w:rsidRPr="00BD1A4F">
        <w:rPr>
          <w:rFonts w:cs="Arial"/>
          <w:b/>
          <w:spacing w:val="40"/>
        </w:rPr>
        <w:t xml:space="preserve"> </w:t>
      </w:r>
      <w:r w:rsidR="001C7853" w:rsidRPr="00BD1A4F">
        <w:rPr>
          <w:rFonts w:cs="Arial"/>
          <w:b/>
        </w:rPr>
        <w:t>lo</w:t>
      </w:r>
      <w:r w:rsidR="001C7853" w:rsidRPr="00BD1A4F">
        <w:rPr>
          <w:rFonts w:cs="Arial"/>
          <w:b/>
          <w:spacing w:val="47"/>
        </w:rPr>
        <w:t xml:space="preserve">s </w:t>
      </w:r>
      <w:r w:rsidR="001C7853" w:rsidRPr="00BD1A4F">
        <w:rPr>
          <w:rFonts w:cs="Arial"/>
          <w:b/>
        </w:rPr>
        <w:t>recursos</w:t>
      </w:r>
      <w:r w:rsidR="005B7E6D">
        <w:rPr>
          <w:rFonts w:cs="Arial"/>
          <w:b/>
        </w:rPr>
        <w:t xml:space="preserve"> </w:t>
      </w:r>
      <w:r w:rsidR="001C7853" w:rsidRPr="00BD1A4F">
        <w:rPr>
          <w:rFonts w:cs="Arial"/>
          <w:b/>
        </w:rPr>
        <w:t>públicos</w:t>
      </w:r>
      <w:r w:rsidR="005B7E6D">
        <w:rPr>
          <w:rFonts w:cs="Arial"/>
          <w:b/>
        </w:rPr>
        <w:t xml:space="preserve"> </w:t>
      </w:r>
      <w:r w:rsidR="001C7853" w:rsidRPr="00BD1A4F">
        <w:rPr>
          <w:rFonts w:cs="Arial"/>
          <w:b/>
        </w:rPr>
        <w:t>d</w:t>
      </w:r>
      <w:r w:rsidR="001C7853" w:rsidRPr="00BD1A4F">
        <w:rPr>
          <w:rFonts w:cs="Arial"/>
          <w:b/>
          <w:spacing w:val="47"/>
        </w:rPr>
        <w:t xml:space="preserve">e </w:t>
      </w:r>
      <w:r w:rsidR="001C7853" w:rsidRPr="00BD1A4F">
        <w:rPr>
          <w:rFonts w:cs="Arial"/>
          <w:b/>
        </w:rPr>
        <w:t>l</w:t>
      </w:r>
      <w:r w:rsidR="001C7853" w:rsidRPr="00BD1A4F">
        <w:rPr>
          <w:rFonts w:cs="Arial"/>
          <w:b/>
          <w:spacing w:val="27"/>
        </w:rPr>
        <w:t xml:space="preserve">a </w:t>
      </w:r>
      <w:r w:rsidR="001C7853" w:rsidRPr="00BD1A4F">
        <w:rPr>
          <w:rFonts w:cs="Arial"/>
          <w:b/>
        </w:rPr>
        <w:t>cuenta</w:t>
      </w:r>
      <w:r w:rsidR="005B7E6D">
        <w:rPr>
          <w:rFonts w:cs="Arial"/>
          <w:b/>
        </w:rPr>
        <w:t xml:space="preserve"> </w:t>
      </w:r>
      <w:r w:rsidR="001C7853" w:rsidRPr="00BD1A4F">
        <w:rPr>
          <w:rFonts w:cs="Arial"/>
          <w:b/>
        </w:rPr>
        <w:t>pública e</w:t>
      </w:r>
      <w:r w:rsidR="001C7853" w:rsidRPr="00BD1A4F">
        <w:rPr>
          <w:rFonts w:cs="Arial"/>
          <w:b/>
          <w:spacing w:val="47"/>
        </w:rPr>
        <w:t xml:space="preserve">n </w:t>
      </w:r>
      <w:r w:rsidR="001C7853" w:rsidRPr="00BD1A4F">
        <w:rPr>
          <w:rFonts w:cs="Arial"/>
          <w:b/>
        </w:rPr>
        <w:t>revisión;</w:t>
      </w:r>
    </w:p>
    <w:p w:rsidR="005E0B5A" w:rsidRDefault="001C7853" w:rsidP="005E0B5A">
      <w:pPr>
        <w:pStyle w:val="Prrafodelista"/>
        <w:widowControl w:val="0"/>
        <w:numPr>
          <w:ilvl w:val="0"/>
          <w:numId w:val="12"/>
        </w:numPr>
        <w:tabs>
          <w:tab w:val="left" w:pos="1520"/>
          <w:tab w:val="left" w:pos="2700"/>
          <w:tab w:val="left" w:pos="2920"/>
        </w:tabs>
        <w:autoSpaceDE w:val="0"/>
        <w:autoSpaceDN w:val="0"/>
        <w:adjustRightInd w:val="0"/>
        <w:spacing w:after="0" w:line="240" w:lineRule="auto"/>
        <w:ind w:right="101"/>
        <w:jc w:val="both"/>
        <w:rPr>
          <w:rFonts w:cs="Arial"/>
          <w:b/>
        </w:rPr>
      </w:pPr>
      <w:r w:rsidRPr="008B573C">
        <w:rPr>
          <w:rFonts w:cs="Arial"/>
          <w:b/>
        </w:rPr>
        <w:t>Sin perjuicio  de lo previsto  en la fracción  anterior,  en las situaciones  que determina la</w:t>
      </w:r>
      <w:r w:rsidR="008D1178">
        <w:rPr>
          <w:rFonts w:cs="Arial"/>
          <w:b/>
        </w:rPr>
        <w:t xml:space="preserve"> </w:t>
      </w:r>
      <w:r w:rsidRPr="008B573C">
        <w:rPr>
          <w:rFonts w:cs="Arial"/>
          <w:b/>
        </w:rPr>
        <w:t>ley, derivado  de denuncias,  la Auditoria Superior del Estado, previa autorización  de su</w:t>
      </w:r>
      <w:r w:rsidR="008D1178">
        <w:rPr>
          <w:rFonts w:cs="Arial"/>
          <w:b/>
        </w:rPr>
        <w:t xml:space="preserve"> </w:t>
      </w:r>
      <w:r w:rsidRPr="008B573C">
        <w:rPr>
          <w:rFonts w:cs="Arial"/>
          <w:b/>
        </w:rPr>
        <w:t>titular</w:t>
      </w:r>
      <w:r w:rsidR="00A76C29">
        <w:rPr>
          <w:rFonts w:cs="Arial"/>
          <w:b/>
        </w:rPr>
        <w:t xml:space="preserve"> y/o previo acuerdo de la Comisión de Fiscalización</w:t>
      </w:r>
      <w:r w:rsidRPr="008B573C">
        <w:rPr>
          <w:rFonts w:cs="Arial"/>
          <w:b/>
        </w:rPr>
        <w:t>,  podrá revisar durante  el ejercicio  fiscal  en curso a las entidades fiscalizadas, así como respecto de</w:t>
      </w:r>
      <w:r w:rsidR="008D1178">
        <w:rPr>
          <w:rFonts w:cs="Arial"/>
          <w:b/>
        </w:rPr>
        <w:t xml:space="preserve"> </w:t>
      </w:r>
      <w:r w:rsidRPr="008B573C">
        <w:rPr>
          <w:rFonts w:cs="Arial"/>
          <w:b/>
        </w:rPr>
        <w:t>ejercicios anteriores. Las</w:t>
      </w:r>
      <w:r w:rsidR="008D1178">
        <w:rPr>
          <w:rFonts w:cs="Arial"/>
          <w:b/>
        </w:rPr>
        <w:t xml:space="preserve"> </w:t>
      </w:r>
      <w:r w:rsidRPr="008B573C">
        <w:rPr>
          <w:rFonts w:cs="Arial"/>
          <w:b/>
        </w:rPr>
        <w:t>entidades fiscalizadas  proporcionarán  la información que  se  solicite  para  la revisión,   en  los términos   y  plazos señala</w:t>
      </w:r>
      <w:r w:rsidR="008D1178">
        <w:rPr>
          <w:rFonts w:cs="Arial"/>
          <w:b/>
        </w:rPr>
        <w:t xml:space="preserve"> </w:t>
      </w:r>
      <w:r w:rsidRPr="008B573C">
        <w:rPr>
          <w:rFonts w:cs="Arial"/>
          <w:b/>
        </w:rPr>
        <w:t>dos</w:t>
      </w:r>
      <w:r w:rsidR="008D1178">
        <w:rPr>
          <w:rFonts w:cs="Arial"/>
          <w:b/>
        </w:rPr>
        <w:t xml:space="preserve"> </w:t>
      </w:r>
      <w:r w:rsidRPr="008B573C">
        <w:rPr>
          <w:rFonts w:cs="Arial"/>
          <w:b/>
        </w:rPr>
        <w:t>por la Ley y, en caso de  incumplimiento,   serán  aplicables  las sanciones</w:t>
      </w:r>
      <w:r w:rsidRPr="008B573C">
        <w:rPr>
          <w:rFonts w:cs="Arial"/>
          <w:b/>
        </w:rPr>
        <w:tab/>
        <w:t xml:space="preserve">previstas  en  la  misma.  la Auditoria Superior del Estado rendirá un informe específico  al Congreso  del Estado  y, en su caso,  promoverá  las acciones  que correspondan   ante </w:t>
      </w:r>
      <w:r w:rsidR="00A76C29">
        <w:rPr>
          <w:rFonts w:cs="Arial"/>
          <w:b/>
        </w:rPr>
        <w:t>Los</w:t>
      </w:r>
      <w:r w:rsidRPr="008B573C">
        <w:rPr>
          <w:rFonts w:cs="Arial"/>
          <w:b/>
        </w:rPr>
        <w:t xml:space="preserve"> </w:t>
      </w:r>
      <w:r w:rsidR="008D1178" w:rsidRPr="008B573C">
        <w:rPr>
          <w:rFonts w:cs="Arial"/>
          <w:b/>
        </w:rPr>
        <w:t>Tribunal</w:t>
      </w:r>
      <w:r w:rsidR="008D1178">
        <w:rPr>
          <w:rFonts w:cs="Arial"/>
          <w:b/>
        </w:rPr>
        <w:t>es</w:t>
      </w:r>
      <w:r w:rsidR="008D1178" w:rsidRPr="008B573C">
        <w:rPr>
          <w:rFonts w:cs="Arial"/>
          <w:b/>
        </w:rPr>
        <w:t xml:space="preserve"> de</w:t>
      </w:r>
      <w:r w:rsidRPr="008B573C">
        <w:rPr>
          <w:rFonts w:cs="Arial"/>
          <w:b/>
        </w:rPr>
        <w:t xml:space="preserve"> Justicia Administrativa, la</w:t>
      </w:r>
      <w:r w:rsidR="00A76C29">
        <w:rPr>
          <w:rFonts w:cs="Arial"/>
          <w:b/>
        </w:rPr>
        <w:t>s</w:t>
      </w:r>
      <w:r w:rsidR="008D1178">
        <w:rPr>
          <w:rFonts w:cs="Arial"/>
          <w:b/>
        </w:rPr>
        <w:t xml:space="preserve"> </w:t>
      </w:r>
      <w:r w:rsidRPr="008B573C">
        <w:rPr>
          <w:rFonts w:cs="Arial"/>
          <w:b/>
        </w:rPr>
        <w:t>Fiscalía</w:t>
      </w:r>
      <w:r w:rsidR="00A76C29">
        <w:rPr>
          <w:rFonts w:cs="Arial"/>
          <w:b/>
        </w:rPr>
        <w:t>s</w:t>
      </w:r>
      <w:r w:rsidR="008D1178">
        <w:rPr>
          <w:rFonts w:cs="Arial"/>
          <w:b/>
        </w:rPr>
        <w:t xml:space="preserve"> </w:t>
      </w:r>
      <w:r w:rsidRPr="008B573C">
        <w:rPr>
          <w:rFonts w:cs="Arial"/>
          <w:b/>
        </w:rPr>
        <w:t>Especializada</w:t>
      </w:r>
      <w:r w:rsidR="00A76C29">
        <w:rPr>
          <w:rFonts w:cs="Arial"/>
          <w:b/>
        </w:rPr>
        <w:t>s</w:t>
      </w:r>
      <w:r w:rsidR="008D1178">
        <w:rPr>
          <w:rFonts w:cs="Arial"/>
          <w:b/>
        </w:rPr>
        <w:t xml:space="preserve"> </w:t>
      </w:r>
      <w:r w:rsidRPr="008B573C">
        <w:rPr>
          <w:rFonts w:cs="Arial"/>
          <w:b/>
        </w:rPr>
        <w:t xml:space="preserve">en Combate </w:t>
      </w:r>
      <w:r w:rsidR="008D1178">
        <w:rPr>
          <w:rFonts w:cs="Arial"/>
          <w:b/>
        </w:rPr>
        <w:t xml:space="preserve"> </w:t>
      </w:r>
      <w:r w:rsidRPr="008B573C">
        <w:rPr>
          <w:rFonts w:cs="Arial"/>
          <w:b/>
        </w:rPr>
        <w:t>a</w:t>
      </w:r>
      <w:r w:rsidR="008D1178">
        <w:rPr>
          <w:rFonts w:cs="Arial"/>
          <w:b/>
        </w:rPr>
        <w:t xml:space="preserve"> </w:t>
      </w:r>
      <w:r w:rsidRPr="008B573C">
        <w:rPr>
          <w:rFonts w:cs="Arial"/>
          <w:b/>
        </w:rPr>
        <w:t>la</w:t>
      </w:r>
      <w:r w:rsidR="008D1178">
        <w:rPr>
          <w:rFonts w:cs="Arial"/>
          <w:b/>
        </w:rPr>
        <w:t xml:space="preserve"> </w:t>
      </w:r>
      <w:r w:rsidRPr="008B573C">
        <w:rPr>
          <w:rFonts w:cs="Arial"/>
          <w:b/>
        </w:rPr>
        <w:t>Corrupción o</w:t>
      </w:r>
      <w:r w:rsidR="008D1178">
        <w:rPr>
          <w:rFonts w:cs="Arial"/>
          <w:b/>
        </w:rPr>
        <w:t xml:space="preserve"> </w:t>
      </w:r>
      <w:r w:rsidRPr="008B573C">
        <w:rPr>
          <w:rFonts w:cs="Arial"/>
          <w:b/>
        </w:rPr>
        <w:t>las</w:t>
      </w:r>
      <w:r w:rsidR="008D1178">
        <w:rPr>
          <w:rFonts w:cs="Arial"/>
          <w:b/>
        </w:rPr>
        <w:t xml:space="preserve"> </w:t>
      </w:r>
      <w:r w:rsidRPr="008B573C">
        <w:rPr>
          <w:rFonts w:cs="Arial"/>
          <w:b/>
        </w:rPr>
        <w:t xml:space="preserve">autoridades </w:t>
      </w:r>
      <w:r w:rsidR="00A76C29">
        <w:rPr>
          <w:rFonts w:cs="Arial"/>
          <w:b/>
        </w:rPr>
        <w:t>competentes que correspondan;</w:t>
      </w:r>
    </w:p>
    <w:p w:rsidR="00402410" w:rsidRDefault="001C7853" w:rsidP="00402410">
      <w:pPr>
        <w:pStyle w:val="Prrafodelista"/>
        <w:widowControl w:val="0"/>
        <w:numPr>
          <w:ilvl w:val="0"/>
          <w:numId w:val="12"/>
        </w:numPr>
        <w:tabs>
          <w:tab w:val="left" w:pos="1520"/>
          <w:tab w:val="left" w:pos="2700"/>
          <w:tab w:val="left" w:pos="2920"/>
        </w:tabs>
        <w:autoSpaceDE w:val="0"/>
        <w:autoSpaceDN w:val="0"/>
        <w:adjustRightInd w:val="0"/>
        <w:spacing w:after="0" w:line="240" w:lineRule="auto"/>
        <w:ind w:right="101"/>
        <w:jc w:val="both"/>
        <w:rPr>
          <w:rFonts w:cs="Arial"/>
          <w:b/>
        </w:rPr>
      </w:pPr>
      <w:r w:rsidRPr="005E0B5A">
        <w:rPr>
          <w:rFonts w:cs="Arial"/>
          <w:b/>
        </w:rPr>
        <w:t xml:space="preserve"> Evaluar el manejo y</w:t>
      </w:r>
      <w:r w:rsidR="008D1178">
        <w:rPr>
          <w:rFonts w:cs="Arial"/>
          <w:b/>
        </w:rPr>
        <w:t xml:space="preserve"> </w:t>
      </w:r>
      <w:r w:rsidRPr="005E0B5A">
        <w:rPr>
          <w:rFonts w:cs="Arial"/>
          <w:b/>
        </w:rPr>
        <w:t>ejercicio  de los recursos  económicos  que disponga  el Estado   y los municipios  de conformidad   con las bases  dispuestas  en el artículo 134</w:t>
      </w:r>
      <w:r w:rsidR="008D1178">
        <w:rPr>
          <w:rFonts w:cs="Arial"/>
          <w:b/>
        </w:rPr>
        <w:t xml:space="preserve"> </w:t>
      </w:r>
      <w:r w:rsidRPr="005E0B5A">
        <w:rPr>
          <w:rFonts w:cs="Arial"/>
          <w:b/>
        </w:rPr>
        <w:t>de</w:t>
      </w:r>
      <w:r w:rsidR="008D1178">
        <w:rPr>
          <w:rFonts w:cs="Arial"/>
          <w:b/>
        </w:rPr>
        <w:t xml:space="preserve"> </w:t>
      </w:r>
      <w:r w:rsidRPr="005E0B5A">
        <w:rPr>
          <w:rFonts w:cs="Arial"/>
          <w:b/>
        </w:rPr>
        <w:t>la</w:t>
      </w:r>
      <w:r w:rsidR="008D1178">
        <w:rPr>
          <w:rFonts w:cs="Arial"/>
          <w:b/>
        </w:rPr>
        <w:t xml:space="preserve"> </w:t>
      </w:r>
      <w:r w:rsidRPr="005E0B5A">
        <w:rPr>
          <w:rFonts w:cs="Arial"/>
          <w:b/>
        </w:rPr>
        <w:t>Constitución  Política</w:t>
      </w:r>
      <w:r w:rsidR="008D1178">
        <w:rPr>
          <w:rFonts w:cs="Arial"/>
          <w:b/>
        </w:rPr>
        <w:t xml:space="preserve"> </w:t>
      </w:r>
      <w:r w:rsidRPr="005E0B5A">
        <w:rPr>
          <w:rFonts w:cs="Arial"/>
          <w:b/>
        </w:rPr>
        <w:t>de</w:t>
      </w:r>
      <w:r w:rsidR="008D1178">
        <w:rPr>
          <w:rFonts w:cs="Arial"/>
          <w:b/>
        </w:rPr>
        <w:t xml:space="preserve"> </w:t>
      </w:r>
      <w:r w:rsidRPr="005E0B5A">
        <w:rPr>
          <w:rFonts w:cs="Arial"/>
          <w:b/>
        </w:rPr>
        <w:t>los</w:t>
      </w:r>
      <w:r w:rsidR="008D1178">
        <w:rPr>
          <w:rFonts w:cs="Arial"/>
          <w:b/>
        </w:rPr>
        <w:t xml:space="preserve"> </w:t>
      </w:r>
      <w:r w:rsidRPr="005E0B5A">
        <w:rPr>
          <w:rFonts w:cs="Arial"/>
          <w:b/>
        </w:rPr>
        <w:t>Estados Unidos Mexicanos y</w:t>
      </w:r>
      <w:r w:rsidR="008D1178">
        <w:rPr>
          <w:rFonts w:cs="Arial"/>
          <w:b/>
        </w:rPr>
        <w:t xml:space="preserve"> </w:t>
      </w:r>
      <w:r w:rsidRPr="005E0B5A">
        <w:rPr>
          <w:rFonts w:cs="Arial"/>
          <w:b/>
        </w:rPr>
        <w:t>en los</w:t>
      </w:r>
      <w:r w:rsidR="008D1178">
        <w:rPr>
          <w:rFonts w:cs="Arial"/>
          <w:b/>
        </w:rPr>
        <w:t xml:space="preserve"> </w:t>
      </w:r>
      <w:r w:rsidRPr="005E0B5A">
        <w:rPr>
          <w:rFonts w:cs="Arial"/>
          <w:b/>
        </w:rPr>
        <w:t>términos que</w:t>
      </w:r>
      <w:r w:rsidR="008D1178">
        <w:rPr>
          <w:rFonts w:cs="Arial"/>
          <w:b/>
        </w:rPr>
        <w:t xml:space="preserve"> </w:t>
      </w:r>
      <w:r w:rsidRPr="005E0B5A">
        <w:rPr>
          <w:rFonts w:cs="Arial"/>
          <w:b/>
        </w:rPr>
        <w:t>dispongan las</w:t>
      </w:r>
      <w:r w:rsidR="008D1178">
        <w:rPr>
          <w:rFonts w:cs="Arial"/>
          <w:b/>
        </w:rPr>
        <w:t xml:space="preserve"> </w:t>
      </w:r>
      <w:r w:rsidRPr="005E0B5A">
        <w:rPr>
          <w:rFonts w:cs="Arial"/>
          <w:b/>
        </w:rPr>
        <w:t>leyes</w:t>
      </w:r>
      <w:r w:rsidR="008D1178">
        <w:rPr>
          <w:rFonts w:cs="Arial"/>
          <w:b/>
        </w:rPr>
        <w:t xml:space="preserve"> </w:t>
      </w:r>
      <w:r w:rsidRPr="005E0B5A">
        <w:rPr>
          <w:rFonts w:cs="Arial"/>
          <w:b/>
        </w:rPr>
        <w:t>de</w:t>
      </w:r>
      <w:r w:rsidR="008D1178">
        <w:rPr>
          <w:rFonts w:cs="Arial"/>
          <w:b/>
        </w:rPr>
        <w:t xml:space="preserve"> </w:t>
      </w:r>
      <w:r w:rsidRPr="005E0B5A">
        <w:rPr>
          <w:rFonts w:cs="Arial"/>
          <w:b/>
        </w:rPr>
        <w:t>la</w:t>
      </w:r>
      <w:r w:rsidR="008D1178">
        <w:rPr>
          <w:rFonts w:cs="Arial"/>
          <w:b/>
        </w:rPr>
        <w:t xml:space="preserve"> </w:t>
      </w:r>
      <w:r w:rsidRPr="005E0B5A">
        <w:rPr>
          <w:rFonts w:cs="Arial"/>
          <w:b/>
        </w:rPr>
        <w:t>materia;</w:t>
      </w:r>
    </w:p>
    <w:p w:rsidR="005E0B5A" w:rsidRPr="00402410" w:rsidRDefault="00A76C29" w:rsidP="00402410">
      <w:pPr>
        <w:pStyle w:val="Prrafodelista"/>
        <w:widowControl w:val="0"/>
        <w:numPr>
          <w:ilvl w:val="0"/>
          <w:numId w:val="12"/>
        </w:numPr>
        <w:tabs>
          <w:tab w:val="left" w:pos="1520"/>
          <w:tab w:val="left" w:pos="2700"/>
          <w:tab w:val="left" w:pos="2920"/>
        </w:tabs>
        <w:autoSpaceDE w:val="0"/>
        <w:autoSpaceDN w:val="0"/>
        <w:adjustRightInd w:val="0"/>
        <w:spacing w:after="0" w:line="240" w:lineRule="auto"/>
        <w:ind w:right="101"/>
        <w:jc w:val="both"/>
        <w:rPr>
          <w:rFonts w:cs="Arial"/>
          <w:b/>
        </w:rPr>
      </w:pPr>
      <w:r w:rsidRPr="00402410">
        <w:rPr>
          <w:b/>
        </w:rPr>
        <w:t xml:space="preserve">Entregar </w:t>
      </w:r>
      <w:r w:rsidR="00CC3F0A" w:rsidRPr="00402410">
        <w:rPr>
          <w:b/>
        </w:rPr>
        <w:t>al Congreso del Estado</w:t>
      </w:r>
      <w:r w:rsidRPr="00402410">
        <w:rPr>
          <w:b/>
        </w:rPr>
        <w:t xml:space="preserve">, el último día hábil de los meses de junio y octubre, así como a más tardar el siguiente Periodo Ordinario al de la presentación de la Cuenta Pública, los informes individuales de auditoría que concluya durante el periodo respectivo. Asimismo, en esta última fecha, entregar el Informe General Ejecutivo del Resultado de la Fiscalización Superior de la Cuenta Pública, el cual se someterá a la consideración del Pleno del Congreso. </w:t>
      </w:r>
    </w:p>
    <w:p w:rsidR="00A76C29" w:rsidRPr="005E0B5A" w:rsidRDefault="00A76C29" w:rsidP="005E0B5A">
      <w:pPr>
        <w:pStyle w:val="Prrafodelista"/>
        <w:widowControl w:val="0"/>
        <w:numPr>
          <w:ilvl w:val="0"/>
          <w:numId w:val="12"/>
        </w:numPr>
        <w:tabs>
          <w:tab w:val="left" w:pos="1520"/>
        </w:tabs>
        <w:autoSpaceDE w:val="0"/>
        <w:autoSpaceDN w:val="0"/>
        <w:adjustRightInd w:val="0"/>
        <w:spacing w:after="0" w:line="240" w:lineRule="auto"/>
        <w:ind w:right="101"/>
        <w:jc w:val="both"/>
        <w:rPr>
          <w:rFonts w:cs="Arial"/>
          <w:b/>
        </w:rPr>
      </w:pPr>
      <w:r w:rsidRPr="005E0B5A">
        <w:rPr>
          <w:b/>
        </w:rPr>
        <w:t xml:space="preserve">El Informe General Ejecutivo y los informes individuales serán de carácter público y tendrán el contenido que determine la ley; estos últimos incluirán como mínimo el dictamen de su revisión, un apartado específico con las observaciones de la Auditoría Superior del Estado, así como las justificaciones y aclaraciones que, en su caso, las entidades fiscalizadas hayan presentado sobre las mismas. Para tal efecto, de manera previa a la presentación del Informe General Ejecutivo y de los informes individuales de auditoría, se darán a conocer a las entidades fiscalizadas la parte que les corresponda de los resultados de su revisión, a efecto de que éstas presenten las justificaciones y aclaraciones que correspondan, las cuales deberán ser valoradas por la Auditoría Superior del Estado para la elaboración de los informes individuales de </w:t>
      </w:r>
      <w:r w:rsidR="00CC3F0A" w:rsidRPr="005E0B5A">
        <w:rPr>
          <w:b/>
        </w:rPr>
        <w:t>auditoría. El</w:t>
      </w:r>
      <w:r w:rsidRPr="005E0B5A">
        <w:rPr>
          <w:b/>
        </w:rPr>
        <w:t xml:space="preserve"> titular de la Auditoría Superior del Estado enviará a las entidades fiscalizadas los informes individuales de auditoría que les corresponda, a más tardar a los 10 días hábiles posteriores a que haya sido entregado el informe individual de auditoría respectivo a el Congreso del Estado, mismos que contendrán las recomendaciones y acciones que correspondan para que, en un plazo de hasta 30 días hábiles, presenten la información y realicen las consideraciones que estimen pertinentes; en caso de no hacerlo se harán acreedores a las sanciones establecidas en Ley. Lo anterior, no aplicará a las promociones de responsabilidades ante </w:t>
      </w:r>
      <w:r w:rsidR="0038106D" w:rsidRPr="005E0B5A">
        <w:rPr>
          <w:b/>
        </w:rPr>
        <w:t>los Tribunales de Justicia Administrativa</w:t>
      </w:r>
      <w:r w:rsidRPr="005E0B5A">
        <w:rPr>
          <w:b/>
        </w:rPr>
        <w:t>, las cuales se sujetarán a los procedimientos y términos que establezca l</w:t>
      </w:r>
      <w:r w:rsidR="0038106D" w:rsidRPr="005E0B5A">
        <w:rPr>
          <w:b/>
        </w:rPr>
        <w:t xml:space="preserve">a Ley. La Auditoría Superior del Estado </w:t>
      </w:r>
      <w:r w:rsidRPr="005E0B5A">
        <w:rPr>
          <w:b/>
        </w:rPr>
        <w:t xml:space="preserve">deberá pronunciarse en un plazo de 120 días hábiles sobre las respuestas emitidas por las entidades fiscalizadas, en caso de no hacerlo, se tendrán por atendidas las recomendaciones y acciones promovidas. En el caso de las recomendaciones, las entidades fiscalizadas deberán precisar ante la Auditoría Superior </w:t>
      </w:r>
      <w:r w:rsidR="0038106D" w:rsidRPr="005E0B5A">
        <w:rPr>
          <w:b/>
        </w:rPr>
        <w:t>del Estado</w:t>
      </w:r>
      <w:r w:rsidRPr="005E0B5A">
        <w:rPr>
          <w:b/>
        </w:rPr>
        <w:t xml:space="preserve"> las mejoras realizadas, las acciones emprendidas o, en su caso, justificar su improcedencia. La Auditoría Superior d</w:t>
      </w:r>
      <w:r w:rsidR="0038106D" w:rsidRPr="005E0B5A">
        <w:rPr>
          <w:b/>
        </w:rPr>
        <w:t>el Estado</w:t>
      </w:r>
      <w:r w:rsidRPr="005E0B5A">
        <w:rPr>
          <w:b/>
        </w:rPr>
        <w:t xml:space="preserve"> deberá entregar a </w:t>
      </w:r>
      <w:r w:rsidR="0038106D" w:rsidRPr="005E0B5A">
        <w:rPr>
          <w:b/>
        </w:rPr>
        <w:t>el Congreso del Estado</w:t>
      </w:r>
      <w:r w:rsidRPr="005E0B5A">
        <w:rPr>
          <w:b/>
        </w:rPr>
        <w:t xml:space="preserve">, los días 1 de los meses de mayo y noviembre de cada año, un informe sobre la situación que guardan las observaciones, recomendaciones y acciones promovidas, correspondientes a cada uno de los informes individuales de auditoría que haya presentado en los términos de esta fracción. En dicho informe, el cual tendrá carácter público, la Auditoría incluirá los montos efectivamente resarcidos a la Hacienda Pública Federal o al patrimonio de los entes públicos federales, como consecuencia de sus acciones de fiscalización, las denuncias penales presentadas y los procedimientos iniciados ante </w:t>
      </w:r>
      <w:r w:rsidR="0038106D" w:rsidRPr="005E0B5A">
        <w:rPr>
          <w:b/>
        </w:rPr>
        <w:t>los Tribunales de Justicia Administrativa</w:t>
      </w:r>
      <w:r w:rsidRPr="005E0B5A">
        <w:rPr>
          <w:b/>
        </w:rPr>
        <w:t xml:space="preserve">. La Auditoría Superior </w:t>
      </w:r>
      <w:r w:rsidR="0038106D" w:rsidRPr="005E0B5A">
        <w:rPr>
          <w:b/>
        </w:rPr>
        <w:t>del Estado</w:t>
      </w:r>
      <w:r w:rsidRPr="005E0B5A">
        <w:rPr>
          <w:b/>
        </w:rPr>
        <w:t xml:space="preserve"> deberá guardar reserva de sus actuaciones y observaciones hasta que rinda los informes individuales de auditoría y el Informe General Ejecutivo a </w:t>
      </w:r>
      <w:r w:rsidR="0038106D" w:rsidRPr="005E0B5A">
        <w:rPr>
          <w:b/>
        </w:rPr>
        <w:t>el Congreso del Estado</w:t>
      </w:r>
      <w:r w:rsidRPr="005E0B5A">
        <w:rPr>
          <w:b/>
        </w:rPr>
        <w:t xml:space="preserve"> a que se refiere esta fracción; la Ley establecerá las sanciones aplicables a quienes infrinjan esta disposición;</w:t>
      </w:r>
    </w:p>
    <w:p w:rsidR="005E0B5A" w:rsidRDefault="0038106D" w:rsidP="005E0B5A">
      <w:pPr>
        <w:pStyle w:val="Prrafodelista"/>
        <w:widowControl w:val="0"/>
        <w:numPr>
          <w:ilvl w:val="0"/>
          <w:numId w:val="12"/>
        </w:numPr>
        <w:tabs>
          <w:tab w:val="left" w:pos="1520"/>
        </w:tabs>
        <w:autoSpaceDE w:val="0"/>
        <w:autoSpaceDN w:val="0"/>
        <w:adjustRightInd w:val="0"/>
        <w:spacing w:after="0" w:line="240" w:lineRule="auto"/>
        <w:ind w:right="101"/>
        <w:jc w:val="both"/>
        <w:rPr>
          <w:rFonts w:cs="Arial"/>
          <w:b/>
        </w:rPr>
      </w:pPr>
      <w:r w:rsidRPr="0038106D">
        <w:rPr>
          <w:b/>
        </w:rPr>
        <w:t>Investigar los actos u omisiones que impliquen alguna irregularidad o conducta ilícita en el ingreso, egreso, manejo, custodia y aplicación de fondos y recursos federales, estatales y municipales, podrá efectuar visitas domiciliarias, únicamente para exigir la exhibición de libros, papeles o archivos indispensables para la realización de sus investigaciones, sujetándose a las leyes y a las formalidades establecidas para los cateos</w:t>
      </w:r>
      <w:r w:rsidR="005E0B5A">
        <w:rPr>
          <w:b/>
        </w:rPr>
        <w:t xml:space="preserve">. </w:t>
      </w:r>
      <w:r w:rsidR="001C7853" w:rsidRPr="005E0B5A">
        <w:rPr>
          <w:rFonts w:cs="Arial"/>
          <w:b/>
        </w:rPr>
        <w:t>Derivado de sus investigaciones,  promover  las responsabilidades   que sean</w:t>
      </w:r>
      <w:r w:rsidR="008D1178">
        <w:rPr>
          <w:rFonts w:cs="Arial"/>
          <w:b/>
        </w:rPr>
        <w:t xml:space="preserve"> </w:t>
      </w:r>
      <w:r w:rsidR="001C7853" w:rsidRPr="005E0B5A">
        <w:rPr>
          <w:rFonts w:cs="Arial"/>
          <w:b/>
        </w:rPr>
        <w:t>procedentes</w:t>
      </w:r>
      <w:r w:rsidR="001C7853" w:rsidRPr="005E0B5A">
        <w:rPr>
          <w:rFonts w:cs="Arial"/>
          <w:b/>
        </w:rPr>
        <w:tab/>
      </w:r>
      <w:r w:rsidR="00A76C29" w:rsidRPr="005E0B5A">
        <w:rPr>
          <w:rFonts w:cs="Arial"/>
          <w:b/>
        </w:rPr>
        <w:t>ante Los Tribunales  de Justicia Administrativa, las Fiscalías  Especializada</w:t>
      </w:r>
      <w:r w:rsidRPr="005E0B5A">
        <w:rPr>
          <w:rFonts w:cs="Arial"/>
          <w:b/>
        </w:rPr>
        <w:t xml:space="preserve">s </w:t>
      </w:r>
      <w:r w:rsidR="00A76C29" w:rsidRPr="005E0B5A">
        <w:rPr>
          <w:rFonts w:cs="Arial"/>
          <w:b/>
        </w:rPr>
        <w:t>en Combate</w:t>
      </w:r>
      <w:r w:rsidR="008D1178">
        <w:rPr>
          <w:rFonts w:cs="Arial"/>
          <w:b/>
        </w:rPr>
        <w:t xml:space="preserve"> </w:t>
      </w:r>
      <w:r w:rsidR="00A76C29" w:rsidRPr="005E0B5A">
        <w:rPr>
          <w:rFonts w:cs="Arial"/>
          <w:b/>
        </w:rPr>
        <w:t>a</w:t>
      </w:r>
      <w:r w:rsidR="008D1178">
        <w:rPr>
          <w:rFonts w:cs="Arial"/>
          <w:b/>
        </w:rPr>
        <w:t xml:space="preserve"> </w:t>
      </w:r>
      <w:r w:rsidR="00A76C29" w:rsidRPr="005E0B5A">
        <w:rPr>
          <w:rFonts w:cs="Arial"/>
          <w:b/>
        </w:rPr>
        <w:t>la</w:t>
      </w:r>
      <w:r w:rsidR="008D1178">
        <w:rPr>
          <w:rFonts w:cs="Arial"/>
          <w:b/>
        </w:rPr>
        <w:t xml:space="preserve"> </w:t>
      </w:r>
      <w:r w:rsidR="00A76C29" w:rsidRPr="005E0B5A">
        <w:rPr>
          <w:rFonts w:cs="Arial"/>
          <w:b/>
        </w:rPr>
        <w:t>Corrupción o</w:t>
      </w:r>
      <w:r w:rsidR="008D1178">
        <w:rPr>
          <w:rFonts w:cs="Arial"/>
          <w:b/>
        </w:rPr>
        <w:t xml:space="preserve"> </w:t>
      </w:r>
      <w:r w:rsidR="00A76C29" w:rsidRPr="005E0B5A">
        <w:rPr>
          <w:rFonts w:cs="Arial"/>
          <w:b/>
        </w:rPr>
        <w:t>las</w:t>
      </w:r>
      <w:r w:rsidR="008D1178">
        <w:rPr>
          <w:rFonts w:cs="Arial"/>
          <w:b/>
        </w:rPr>
        <w:t xml:space="preserve"> </w:t>
      </w:r>
      <w:r w:rsidR="00A76C29" w:rsidRPr="005E0B5A">
        <w:rPr>
          <w:rFonts w:cs="Arial"/>
          <w:b/>
        </w:rPr>
        <w:t>autoridades competentes que correspondan</w:t>
      </w:r>
      <w:r w:rsidR="001C7853" w:rsidRPr="005E0B5A">
        <w:rPr>
          <w:rFonts w:cs="Arial"/>
          <w:b/>
        </w:rPr>
        <w:t>, para la</w:t>
      </w:r>
      <w:r w:rsidR="008D1178">
        <w:rPr>
          <w:rFonts w:cs="Arial"/>
          <w:b/>
        </w:rPr>
        <w:t xml:space="preserve"> </w:t>
      </w:r>
      <w:r w:rsidR="001C7853" w:rsidRPr="005E0B5A">
        <w:rPr>
          <w:rFonts w:cs="Arial"/>
          <w:b/>
        </w:rPr>
        <w:t>imposición de</w:t>
      </w:r>
      <w:r w:rsidR="008D1178">
        <w:rPr>
          <w:rFonts w:cs="Arial"/>
          <w:b/>
        </w:rPr>
        <w:t xml:space="preserve"> </w:t>
      </w:r>
      <w:r w:rsidR="001C7853" w:rsidRPr="005E0B5A">
        <w:rPr>
          <w:rFonts w:cs="Arial"/>
          <w:b/>
        </w:rPr>
        <w:t>las</w:t>
      </w:r>
      <w:r w:rsidR="008D1178">
        <w:rPr>
          <w:rFonts w:cs="Arial"/>
          <w:b/>
        </w:rPr>
        <w:t xml:space="preserve"> </w:t>
      </w:r>
      <w:r w:rsidR="00A76C29" w:rsidRPr="005E0B5A">
        <w:rPr>
          <w:rFonts w:cs="Arial"/>
          <w:b/>
        </w:rPr>
        <w:t>sanciones que</w:t>
      </w:r>
      <w:r w:rsidR="008D1178">
        <w:rPr>
          <w:rFonts w:cs="Arial"/>
          <w:b/>
        </w:rPr>
        <w:t xml:space="preserve"> </w:t>
      </w:r>
      <w:r w:rsidR="001C7853" w:rsidRPr="005E0B5A">
        <w:rPr>
          <w:rFonts w:cs="Arial"/>
          <w:b/>
        </w:rPr>
        <w:t>a los</w:t>
      </w:r>
      <w:r w:rsidR="008D1178">
        <w:rPr>
          <w:rFonts w:cs="Arial"/>
          <w:b/>
        </w:rPr>
        <w:t xml:space="preserve"> </w:t>
      </w:r>
      <w:r w:rsidR="001C7853" w:rsidRPr="005E0B5A">
        <w:rPr>
          <w:rFonts w:cs="Arial"/>
          <w:b/>
        </w:rPr>
        <w:t>servidores</w:t>
      </w:r>
      <w:r w:rsidR="008D1178">
        <w:rPr>
          <w:rFonts w:cs="Arial"/>
          <w:b/>
        </w:rPr>
        <w:t xml:space="preserve"> </w:t>
      </w:r>
      <w:r w:rsidR="001C7853" w:rsidRPr="005E0B5A">
        <w:rPr>
          <w:rFonts w:cs="Arial"/>
          <w:b/>
        </w:rPr>
        <w:t>públicos</w:t>
      </w:r>
      <w:r w:rsidR="008D1178">
        <w:rPr>
          <w:rFonts w:cs="Arial"/>
          <w:b/>
        </w:rPr>
        <w:t xml:space="preserve"> </w:t>
      </w:r>
      <w:r w:rsidR="001C7853" w:rsidRPr="005E0B5A">
        <w:rPr>
          <w:rFonts w:cs="Arial"/>
          <w:b/>
        </w:rPr>
        <w:t>estatales</w:t>
      </w:r>
      <w:r w:rsidR="008D1178">
        <w:rPr>
          <w:rFonts w:cs="Arial"/>
          <w:b/>
        </w:rPr>
        <w:t xml:space="preserve"> </w:t>
      </w:r>
      <w:r w:rsidR="001C7853" w:rsidRPr="005E0B5A">
        <w:rPr>
          <w:rFonts w:cs="Arial"/>
          <w:b/>
        </w:rPr>
        <w:t>o</w:t>
      </w:r>
      <w:r w:rsidR="008D1178">
        <w:rPr>
          <w:rFonts w:cs="Arial"/>
          <w:b/>
        </w:rPr>
        <w:t xml:space="preserve"> </w:t>
      </w:r>
      <w:r w:rsidR="001C7853" w:rsidRPr="005E0B5A">
        <w:rPr>
          <w:rFonts w:cs="Arial"/>
          <w:b/>
        </w:rPr>
        <w:t>municipales, y</w:t>
      </w:r>
      <w:r w:rsidR="008D1178">
        <w:rPr>
          <w:rFonts w:cs="Arial"/>
          <w:b/>
        </w:rPr>
        <w:t xml:space="preserve"> </w:t>
      </w:r>
      <w:r w:rsidR="001C7853" w:rsidRPr="005E0B5A">
        <w:rPr>
          <w:rFonts w:cs="Arial"/>
          <w:b/>
        </w:rPr>
        <w:t>a</w:t>
      </w:r>
      <w:r w:rsidR="008D1178">
        <w:rPr>
          <w:rFonts w:cs="Arial"/>
          <w:b/>
        </w:rPr>
        <w:t xml:space="preserve"> </w:t>
      </w:r>
      <w:r w:rsidR="001C7853" w:rsidRPr="005E0B5A">
        <w:rPr>
          <w:rFonts w:cs="Arial"/>
          <w:b/>
        </w:rPr>
        <w:t>los</w:t>
      </w:r>
      <w:r w:rsidR="008D1178">
        <w:rPr>
          <w:rFonts w:cs="Arial"/>
          <w:b/>
        </w:rPr>
        <w:t xml:space="preserve"> </w:t>
      </w:r>
      <w:r w:rsidR="001C7853" w:rsidRPr="005E0B5A">
        <w:rPr>
          <w:rFonts w:cs="Arial"/>
          <w:b/>
        </w:rPr>
        <w:t>particulares</w:t>
      </w:r>
      <w:r w:rsidR="00A76C29" w:rsidRPr="005E0B5A">
        <w:rPr>
          <w:rFonts w:cs="Arial"/>
          <w:b/>
        </w:rPr>
        <w:t xml:space="preserve"> les correspondan</w:t>
      </w:r>
      <w:r w:rsidR="005E0B5A" w:rsidRPr="005E0B5A">
        <w:rPr>
          <w:rFonts w:cs="Arial"/>
          <w:b/>
        </w:rPr>
        <w:t>;</w:t>
      </w:r>
    </w:p>
    <w:p w:rsidR="005E0B5A" w:rsidRDefault="005E0B5A" w:rsidP="005E0B5A">
      <w:pPr>
        <w:pStyle w:val="Prrafodelista"/>
        <w:widowControl w:val="0"/>
        <w:numPr>
          <w:ilvl w:val="0"/>
          <w:numId w:val="12"/>
        </w:numPr>
        <w:tabs>
          <w:tab w:val="left" w:pos="1520"/>
        </w:tabs>
        <w:autoSpaceDE w:val="0"/>
        <w:autoSpaceDN w:val="0"/>
        <w:adjustRightInd w:val="0"/>
        <w:spacing w:after="0" w:line="240" w:lineRule="auto"/>
        <w:ind w:right="101"/>
        <w:jc w:val="both"/>
        <w:rPr>
          <w:rFonts w:cs="Arial"/>
          <w:b/>
        </w:rPr>
      </w:pPr>
      <w:r w:rsidRPr="005E0B5A">
        <w:rPr>
          <w:rFonts w:cs="Arial"/>
          <w:b/>
        </w:rPr>
        <w:t>Las demás que le confieran las está Constitución y las leyes secundarias</w:t>
      </w:r>
    </w:p>
    <w:p w:rsidR="002A2B32" w:rsidRPr="002A2B32" w:rsidRDefault="002A2B32" w:rsidP="002A2B32">
      <w:pPr>
        <w:widowControl w:val="0"/>
        <w:tabs>
          <w:tab w:val="left" w:pos="1520"/>
        </w:tabs>
        <w:autoSpaceDE w:val="0"/>
        <w:autoSpaceDN w:val="0"/>
        <w:adjustRightInd w:val="0"/>
        <w:spacing w:after="0" w:line="240" w:lineRule="auto"/>
        <w:ind w:right="101"/>
        <w:jc w:val="both"/>
        <w:rPr>
          <w:rFonts w:cs="Arial"/>
          <w:b/>
        </w:rPr>
      </w:pPr>
      <w:r w:rsidRPr="002A2B32">
        <w:rPr>
          <w:b/>
        </w:rPr>
        <w:t>Los Poderes de la Unión, las entidades federativas y las demás entidades fiscalizadas facilitarán los auxilios que requiera la Auditoría Superior de la Federación para el ejercicio de sus funciones y, en caso de no hacerlo, se harán acreedores a las sanciones que establezca la Ley. Asimismo, los servidores públicos federales y locales, así como cualquier entidad, persona física o moral, pública o privada, fideicomiso, mandato o fondo, o cualquier otra figura jurídica, que reciban o ejerzan recursos públicos federales, deberán proporcionar la información y documentación que solicite la Auditoría Superior de la Federación, de conformidad con los procedimientos establecidos en las leyes y sin perjuicio de la competencia de otras autoridades y de los derechos de los usuarios del sistema financiero. En caso de no proporcionar la información, los responsables serán sancionados en los términos que establezca la Ley</w:t>
      </w:r>
      <w:r>
        <w:t>.</w:t>
      </w:r>
    </w:p>
    <w:p w:rsidR="001C7853" w:rsidRPr="005E0B5A" w:rsidRDefault="001C7853" w:rsidP="005E0B5A">
      <w:pPr>
        <w:widowControl w:val="0"/>
        <w:tabs>
          <w:tab w:val="left" w:pos="1520"/>
        </w:tabs>
        <w:autoSpaceDE w:val="0"/>
        <w:autoSpaceDN w:val="0"/>
        <w:adjustRightInd w:val="0"/>
        <w:spacing w:after="0" w:line="240" w:lineRule="auto"/>
        <w:ind w:right="101"/>
        <w:jc w:val="both"/>
        <w:rPr>
          <w:rFonts w:cs="Arial"/>
          <w:b/>
        </w:rPr>
      </w:pPr>
    </w:p>
    <w:p w:rsidR="001C7853" w:rsidRPr="008B573C" w:rsidRDefault="001C7853" w:rsidP="001C7853">
      <w:pPr>
        <w:jc w:val="both"/>
        <w:rPr>
          <w:b/>
        </w:rPr>
      </w:pPr>
      <w:r w:rsidRPr="008B573C">
        <w:rPr>
          <w:b/>
        </w:rPr>
        <w:t xml:space="preserve">Artículo 122.- La Fiscalía General contará, además de las fiscalías especializadas que establece la ley contara con una especializada en materia de Combate a la Corrupción, la cual estará adscrita a la </w:t>
      </w:r>
      <w:r w:rsidR="000E707B">
        <w:rPr>
          <w:b/>
        </w:rPr>
        <w:t xml:space="preserve">Fiscalía General del Estado </w:t>
      </w:r>
      <w:r w:rsidRPr="008B573C">
        <w:rPr>
          <w:b/>
        </w:rPr>
        <w:t>y será un órgano con autonomía técnica y operativa para investigar y perseguir los hechos que la ley considere como delitos en materia de corrupción, cuyo titular será nombrado y removido por el Fiscal General del Estado.</w:t>
      </w:r>
    </w:p>
    <w:p w:rsidR="001C7853" w:rsidRPr="008B573C" w:rsidRDefault="009B2268" w:rsidP="001C7853">
      <w:pPr>
        <w:jc w:val="both"/>
        <w:rPr>
          <w:b/>
        </w:rPr>
      </w:pPr>
      <w:r>
        <w:rPr>
          <w:b/>
        </w:rPr>
        <w:t xml:space="preserve"> El nombramiento y remoción del fiscal especializado antes referido</w:t>
      </w:r>
      <w:r w:rsidR="001C7853" w:rsidRPr="008B573C">
        <w:rPr>
          <w:b/>
        </w:rPr>
        <w:t xml:space="preserve"> podrán ser objetado por el </w:t>
      </w:r>
      <w:r w:rsidR="00172DF0" w:rsidRPr="006C36AA">
        <w:rPr>
          <w:b/>
        </w:rPr>
        <w:t xml:space="preserve">Pleno del Congreso del </w:t>
      </w:r>
      <w:r w:rsidR="008D1178" w:rsidRPr="006C36AA">
        <w:rPr>
          <w:b/>
        </w:rPr>
        <w:t>Estado</w:t>
      </w:r>
      <w:r w:rsidR="008D1178">
        <w:rPr>
          <w:b/>
        </w:rPr>
        <w:t>,</w:t>
      </w:r>
      <w:r w:rsidR="008D1178" w:rsidRPr="008B573C">
        <w:rPr>
          <w:b/>
        </w:rPr>
        <w:t xml:space="preserve"> por</w:t>
      </w:r>
      <w:r w:rsidR="001C7853" w:rsidRPr="008B573C">
        <w:rPr>
          <w:b/>
        </w:rPr>
        <w:t xml:space="preserve"> el voto de las dos terceras partes de los miembros presentes, en el plazo que fije la ley; si el </w:t>
      </w:r>
      <w:r w:rsidR="00172DF0" w:rsidRPr="006C36AA">
        <w:rPr>
          <w:b/>
        </w:rPr>
        <w:t>Pleno del Congreso del Estado</w:t>
      </w:r>
      <w:r w:rsidR="008D1178">
        <w:rPr>
          <w:b/>
        </w:rPr>
        <w:t xml:space="preserve"> </w:t>
      </w:r>
      <w:r w:rsidR="001C7853" w:rsidRPr="008B573C">
        <w:rPr>
          <w:b/>
        </w:rPr>
        <w:t>no se pronunciare en este plazo, se entenderá que no tiene objeción.</w:t>
      </w:r>
    </w:p>
    <w:p w:rsidR="001C7853" w:rsidRPr="008B573C" w:rsidRDefault="001C7853" w:rsidP="001C7853">
      <w:pPr>
        <w:jc w:val="both"/>
        <w:rPr>
          <w:b/>
        </w:rPr>
      </w:pPr>
    </w:p>
    <w:p w:rsidR="005849A9" w:rsidRPr="004537A8" w:rsidRDefault="005849A9" w:rsidP="005849A9">
      <w:pPr>
        <w:jc w:val="both"/>
        <w:rPr>
          <w:b/>
        </w:rPr>
      </w:pPr>
      <w:r w:rsidRPr="005849A9">
        <w:rPr>
          <w:b/>
        </w:rPr>
        <w:t>ARTÍCULO 170</w:t>
      </w:r>
      <w:r>
        <w:rPr>
          <w:b/>
        </w:rPr>
        <w:t xml:space="preserve">.- </w:t>
      </w:r>
      <w:r w:rsidRPr="004537A8">
        <w:rPr>
          <w:b/>
        </w:rPr>
        <w:t>El Sistema Estatal de Fiscalización tiene por objeto establecer acciones y mecanismos de coordinación entre los integrantes del mismo, en el ámbito de sus respectivas competencias, promoverán el intercambio de información, ideas y experiencias encaminadas a avanzar en el desarrollo de la fiscalización de los recursos públicos.</w:t>
      </w:r>
    </w:p>
    <w:p w:rsidR="005849A9" w:rsidRPr="004537A8" w:rsidRDefault="005849A9" w:rsidP="005849A9">
      <w:pPr>
        <w:jc w:val="both"/>
        <w:rPr>
          <w:b/>
        </w:rPr>
      </w:pPr>
      <w:r w:rsidRPr="004537A8">
        <w:rPr>
          <w:b/>
        </w:rPr>
        <w:t xml:space="preserve"> Son integrantes del Sistema Estatal de Fiscalización: </w:t>
      </w:r>
    </w:p>
    <w:p w:rsidR="005849A9" w:rsidRPr="004537A8" w:rsidRDefault="005849A9" w:rsidP="005849A9">
      <w:pPr>
        <w:pStyle w:val="Prrafodelista"/>
        <w:numPr>
          <w:ilvl w:val="0"/>
          <w:numId w:val="7"/>
        </w:numPr>
        <w:jc w:val="both"/>
        <w:rPr>
          <w:b/>
        </w:rPr>
      </w:pPr>
      <w:r w:rsidRPr="004537A8">
        <w:rPr>
          <w:b/>
        </w:rPr>
        <w:t>La Auditoría Superior del Estado;</w:t>
      </w:r>
    </w:p>
    <w:p w:rsidR="005849A9" w:rsidRDefault="005849A9" w:rsidP="005849A9">
      <w:pPr>
        <w:pStyle w:val="Prrafodelista"/>
        <w:numPr>
          <w:ilvl w:val="0"/>
          <w:numId w:val="7"/>
        </w:numPr>
        <w:jc w:val="both"/>
        <w:rPr>
          <w:b/>
        </w:rPr>
      </w:pPr>
      <w:r w:rsidRPr="004537A8">
        <w:rPr>
          <w:b/>
        </w:rPr>
        <w:t xml:space="preserve">La Secretaría de la Función Pública; </w:t>
      </w:r>
    </w:p>
    <w:p w:rsidR="00BE3F89" w:rsidRPr="00BE3F89" w:rsidRDefault="00BE3F89" w:rsidP="00BE3F89">
      <w:pPr>
        <w:pStyle w:val="Prrafodelista"/>
        <w:numPr>
          <w:ilvl w:val="0"/>
          <w:numId w:val="7"/>
        </w:numPr>
        <w:jc w:val="both"/>
        <w:rPr>
          <w:b/>
        </w:rPr>
      </w:pPr>
      <w:r w:rsidRPr="004537A8">
        <w:rPr>
          <w:b/>
        </w:rPr>
        <w:t>Las secretarías o instancias homólogas encargadas del control interno en las entidades estatales.</w:t>
      </w:r>
    </w:p>
    <w:p w:rsidR="005849A9" w:rsidRPr="004537A8" w:rsidRDefault="00BE3F89" w:rsidP="005849A9">
      <w:pPr>
        <w:pStyle w:val="Prrafodelista"/>
        <w:numPr>
          <w:ilvl w:val="0"/>
          <w:numId w:val="7"/>
        </w:numPr>
        <w:jc w:val="both"/>
        <w:rPr>
          <w:b/>
        </w:rPr>
      </w:pPr>
      <w:r>
        <w:rPr>
          <w:b/>
        </w:rPr>
        <w:t>Órgano</w:t>
      </w:r>
      <w:r w:rsidR="00CC3F0A">
        <w:rPr>
          <w:b/>
        </w:rPr>
        <w:t>s internos de Control Municipal y/o Sindicaturas Municipales</w:t>
      </w:r>
    </w:p>
    <w:p w:rsidR="004537A8" w:rsidRPr="004537A8" w:rsidRDefault="004537A8" w:rsidP="004537A8">
      <w:pPr>
        <w:jc w:val="both"/>
        <w:rPr>
          <w:b/>
        </w:rPr>
      </w:pPr>
      <w:r w:rsidRPr="004537A8">
        <w:rPr>
          <w:b/>
        </w:rPr>
        <w:t>El Sistema Estatal de Fiscalización contará con un Comité Rector conformado por la Auditoría Superior del Estado, la Secretaría de la Función Pública y siete miembros rotatorios de entre las instituciones referidas en las fracciones III y IV que serán elegidos por periodos de dos años, por consenso de la propia Secretaría de la Función Pública y la Auditoría Superior del Estado.</w:t>
      </w:r>
    </w:p>
    <w:p w:rsidR="004537A8" w:rsidRDefault="004537A8" w:rsidP="004537A8">
      <w:pPr>
        <w:jc w:val="both"/>
        <w:rPr>
          <w:b/>
        </w:rPr>
      </w:pPr>
      <w:r w:rsidRPr="004537A8">
        <w:rPr>
          <w:b/>
        </w:rPr>
        <w:t xml:space="preserve"> El Comité Rector será presidido de manera dual por el Auditor Superior del </w:t>
      </w:r>
      <w:r w:rsidR="008D1178" w:rsidRPr="004537A8">
        <w:rPr>
          <w:b/>
        </w:rPr>
        <w:t>Estado y</w:t>
      </w:r>
      <w:r w:rsidRPr="004537A8">
        <w:rPr>
          <w:b/>
        </w:rPr>
        <w:t xml:space="preserve"> el titular de la Secretaría de la Función Pública, o por los representantes que de manera respectiva designen para estos efectos.</w:t>
      </w:r>
    </w:p>
    <w:p w:rsidR="003504F7" w:rsidRPr="003504F7" w:rsidRDefault="003504F7" w:rsidP="004537A8">
      <w:pPr>
        <w:jc w:val="both"/>
        <w:rPr>
          <w:b/>
        </w:rPr>
      </w:pPr>
      <w:r w:rsidRPr="003504F7">
        <w:rPr>
          <w:b/>
        </w:rPr>
        <w:t xml:space="preserve">El Comité Rector ejecutará las siguientes acciones: </w:t>
      </w:r>
    </w:p>
    <w:p w:rsidR="003504F7" w:rsidRPr="003504F7" w:rsidRDefault="003504F7" w:rsidP="003504F7">
      <w:pPr>
        <w:pStyle w:val="Prrafodelista"/>
        <w:numPr>
          <w:ilvl w:val="0"/>
          <w:numId w:val="8"/>
        </w:numPr>
        <w:jc w:val="both"/>
        <w:rPr>
          <w:b/>
        </w:rPr>
      </w:pPr>
      <w:r w:rsidRPr="003504F7">
        <w:rPr>
          <w:b/>
        </w:rPr>
        <w:t>El diseño, aprobación y promoción de políticas integrales en la materia;</w:t>
      </w:r>
    </w:p>
    <w:p w:rsidR="003504F7" w:rsidRPr="003504F7" w:rsidRDefault="003504F7" w:rsidP="003504F7">
      <w:pPr>
        <w:pStyle w:val="Prrafodelista"/>
        <w:numPr>
          <w:ilvl w:val="0"/>
          <w:numId w:val="8"/>
        </w:numPr>
        <w:jc w:val="both"/>
        <w:rPr>
          <w:b/>
        </w:rPr>
      </w:pPr>
      <w:r w:rsidRPr="003504F7">
        <w:rPr>
          <w:b/>
        </w:rPr>
        <w:t xml:space="preserve">La instrumentación de mecanismos de coordinación entre todos los integrantes del Sistema, y </w:t>
      </w:r>
    </w:p>
    <w:p w:rsidR="003504F7" w:rsidRPr="003504F7" w:rsidRDefault="003504F7" w:rsidP="003504F7">
      <w:pPr>
        <w:pStyle w:val="Prrafodelista"/>
        <w:numPr>
          <w:ilvl w:val="0"/>
          <w:numId w:val="8"/>
        </w:numPr>
        <w:jc w:val="both"/>
        <w:rPr>
          <w:b/>
        </w:rPr>
      </w:pPr>
      <w:r w:rsidRPr="003504F7">
        <w:rPr>
          <w:b/>
        </w:rPr>
        <w:t>La integración e instrumentación de mecanismos de suministro, intercambio, sistematización y actualización de la información que en materia de fiscalización y control de recursos públicos generen las instituciones competentes en dichas materias.</w:t>
      </w:r>
    </w:p>
    <w:p w:rsidR="005849A9" w:rsidRDefault="005849A9" w:rsidP="005849A9">
      <w:pPr>
        <w:jc w:val="both"/>
        <w:rPr>
          <w:b/>
        </w:rPr>
      </w:pPr>
      <w:r>
        <w:rPr>
          <w:b/>
        </w:rPr>
        <w:t>Articulo 171.- (SE DEROGA)</w:t>
      </w:r>
    </w:p>
    <w:p w:rsidR="00402410" w:rsidRDefault="00402410" w:rsidP="005849A9">
      <w:pPr>
        <w:jc w:val="both"/>
        <w:rPr>
          <w:b/>
        </w:rPr>
      </w:pPr>
      <w:r>
        <w:rPr>
          <w:b/>
        </w:rPr>
        <w:t>Articulo 172.- (SE DEROGA)</w:t>
      </w:r>
    </w:p>
    <w:p w:rsidR="005849A9" w:rsidRDefault="005849A9" w:rsidP="001C7853">
      <w:pPr>
        <w:jc w:val="both"/>
        <w:rPr>
          <w:b/>
        </w:rPr>
      </w:pPr>
    </w:p>
    <w:p w:rsidR="001C7853" w:rsidRPr="008B573C" w:rsidRDefault="001C7853" w:rsidP="001C7853">
      <w:pPr>
        <w:jc w:val="both"/>
        <w:rPr>
          <w:b/>
        </w:rPr>
      </w:pPr>
      <w:r w:rsidRPr="008B573C">
        <w:rPr>
          <w:b/>
        </w:rPr>
        <w:t>TITULO XIII</w:t>
      </w:r>
    </w:p>
    <w:p w:rsidR="001C7853" w:rsidRPr="008B573C" w:rsidRDefault="001C7853" w:rsidP="001C7853">
      <w:pPr>
        <w:jc w:val="both"/>
        <w:rPr>
          <w:b/>
        </w:rPr>
      </w:pPr>
      <w:r w:rsidRPr="008B573C">
        <w:rPr>
          <w:b/>
        </w:rPr>
        <w:t>DE LAS RESPONSABILIDADES DE LOS SERVIDORES PÚBLICOS, PARTICULARES VINCULADOS CON FALTAS ADMINISTRATIVAS GRAVES O HECHOS DE CORRUPCIÓN, Y PATRIMONIAL DEL ESTADO.</w:t>
      </w:r>
    </w:p>
    <w:p w:rsidR="001C7853" w:rsidRPr="008B573C" w:rsidRDefault="001C7853" w:rsidP="001C7853">
      <w:pPr>
        <w:jc w:val="both"/>
      </w:pPr>
      <w:r w:rsidRPr="008B573C">
        <w:t>Articulo 178.-…….</w:t>
      </w:r>
    </w:p>
    <w:p w:rsidR="001C7853" w:rsidRPr="008B573C" w:rsidRDefault="001C7853" w:rsidP="001C7853">
      <w:pPr>
        <w:jc w:val="both"/>
        <w:rPr>
          <w:b/>
        </w:rPr>
      </w:pPr>
      <w:r w:rsidRPr="008B573C">
        <w:rPr>
          <w:b/>
        </w:rPr>
        <w:t xml:space="preserve">Los servidores Públicos a que se refiere el presente artículo, estarán obligados a presentar, bajo protesta de decir verdad, su declaración patrimonial y de intereses ante las autoridades competentes y en los términos establecidos en la ley.  </w:t>
      </w:r>
    </w:p>
    <w:p w:rsidR="001C7853" w:rsidRPr="008B573C" w:rsidRDefault="001C7853" w:rsidP="001C7853">
      <w:pPr>
        <w:jc w:val="both"/>
        <w:rPr>
          <w:b/>
        </w:rPr>
      </w:pPr>
      <w:r w:rsidRPr="008B573C">
        <w:rPr>
          <w:b/>
        </w:rPr>
        <w:t>Los Servidores Públicos serán responsables por los actos u omisiones en que incurran en el desempeño de sus respectivas funciones. La Ley y demás normas conducentes a sancionar a quienes, teniendo este carácter, incurran en responsabilidades, se ajustarán a las siguientes prevenciones:</w:t>
      </w:r>
    </w:p>
    <w:p w:rsidR="001C7853" w:rsidRPr="009B36E5" w:rsidRDefault="001C7853" w:rsidP="001C7853">
      <w:pPr>
        <w:pStyle w:val="Prrafodelista"/>
        <w:numPr>
          <w:ilvl w:val="0"/>
          <w:numId w:val="6"/>
        </w:numPr>
        <w:jc w:val="both"/>
        <w:rPr>
          <w:b/>
        </w:rPr>
      </w:pPr>
      <w:r w:rsidRPr="009B36E5">
        <w:rPr>
          <w:b/>
        </w:rPr>
        <w:t>I.- Se impondrán, mediante juicio político, cuando los servidores públicos en el ejercicio de sus funciones incurran en actos u omisiones que redunden en perjuicio de los intereses públicos fundamentales o de su buen despacho. Podrán ser sujetos a juicio político, además de los servidores que se establecen en el articulo 179 l</w:t>
      </w:r>
      <w:r w:rsidR="0010510F">
        <w:rPr>
          <w:b/>
        </w:rPr>
        <w:t>os siguientes:  los Secretarios,</w:t>
      </w:r>
      <w:r w:rsidRPr="009B36E5">
        <w:rPr>
          <w:b/>
        </w:rPr>
        <w:t xml:space="preserve"> el Auditor Superior del Estado, los miembros de los Ayuntamientos y los Directores Generales o sus equivalentes en las entidades paraestatales y paramunicipales;</w:t>
      </w:r>
      <w:r w:rsidR="0010510F">
        <w:rPr>
          <w:b/>
        </w:rPr>
        <w:t xml:space="preserve"> los miembros del Comité de Participación Ciudadana del Sistema Estatal Anticorrupción, los magistrados del Tribunal Electoral.</w:t>
      </w:r>
    </w:p>
    <w:p w:rsidR="001C7853" w:rsidRPr="009B36E5" w:rsidRDefault="001C7853" w:rsidP="001C7853">
      <w:pPr>
        <w:pStyle w:val="Prrafodelista"/>
        <w:jc w:val="both"/>
        <w:rPr>
          <w:b/>
        </w:rPr>
      </w:pPr>
      <w:r w:rsidRPr="009B36E5">
        <w:rPr>
          <w:b/>
        </w:rPr>
        <w:t>Las sanciones consistirán en la destitución del servidor público y en su inhabilitación para desempeñar funciones, empleos, cargos o comisiones de cualquier naturaleza en el servicio público</w:t>
      </w:r>
      <w:r w:rsidRPr="008B573C">
        <w:t>.</w:t>
      </w:r>
    </w:p>
    <w:p w:rsidR="001C7853" w:rsidRPr="009B36E5" w:rsidRDefault="001C7853" w:rsidP="001C7853">
      <w:pPr>
        <w:pStyle w:val="Prrafodelista"/>
        <w:numPr>
          <w:ilvl w:val="0"/>
          <w:numId w:val="6"/>
        </w:numPr>
        <w:jc w:val="both"/>
        <w:rPr>
          <w:b/>
        </w:rPr>
      </w:pPr>
      <w:r w:rsidRPr="009B36E5">
        <w:rPr>
          <w:b/>
        </w:rPr>
        <w:t xml:space="preserve">La comisión de delitos comunes </w:t>
      </w:r>
      <w:r w:rsidR="0010510F">
        <w:rPr>
          <w:b/>
        </w:rPr>
        <w:t xml:space="preserve">en materia de corrupción </w:t>
      </w:r>
      <w:r w:rsidRPr="009B36E5">
        <w:rPr>
          <w:b/>
        </w:rPr>
        <w:t>por parte de cualquier servidor público</w:t>
      </w:r>
      <w:r w:rsidR="0010510F">
        <w:rPr>
          <w:b/>
        </w:rPr>
        <w:t xml:space="preserve"> o particulares</w:t>
      </w:r>
      <w:r w:rsidRPr="009B36E5">
        <w:rPr>
          <w:b/>
        </w:rPr>
        <w:t xml:space="preserve">, será perseguida y sancionada en los términos de la legislación penal. Esta determinará los casos y las circunstancias en que se deban sancionar por causa de enriquecimiento ilícito a los servidores públicos que durante el tiempo de su encargo o </w:t>
      </w:r>
      <w:r w:rsidR="0010510F">
        <w:rPr>
          <w:b/>
        </w:rPr>
        <w:t>por</w:t>
      </w:r>
      <w:r w:rsidRPr="009B36E5">
        <w:rPr>
          <w:b/>
        </w:rPr>
        <w:t xml:space="preserve"> motivo del mismo, por si o por interpósita persona aumenten su patrimonio, adquirie</w:t>
      </w:r>
      <w:r w:rsidR="0010510F">
        <w:rPr>
          <w:b/>
        </w:rPr>
        <w:t>ran</w:t>
      </w:r>
      <w:r w:rsidRPr="009B36E5">
        <w:rPr>
          <w:b/>
        </w:rPr>
        <w:t xml:space="preserve"> bienes o </w:t>
      </w:r>
      <w:r w:rsidR="0010510F">
        <w:rPr>
          <w:b/>
        </w:rPr>
        <w:t xml:space="preserve">se conduzcan </w:t>
      </w:r>
      <w:r w:rsidRPr="009B36E5">
        <w:rPr>
          <w:b/>
        </w:rPr>
        <w:t>como dueños de ellos, cuya procedencia lícita no pudiesen justificar, privándolos de la propiedad de los mismos, independientemente de las penas que les correspondan.</w:t>
      </w:r>
      <w:r w:rsidR="0010510F">
        <w:rPr>
          <w:b/>
        </w:rPr>
        <w:t xml:space="preserve"> Las leyes penales sancionaran con el decomiso y con la privación de la propiedad de dichos bienes, además de las otras penas que correspondan.</w:t>
      </w:r>
    </w:p>
    <w:p w:rsidR="008D36E7" w:rsidRDefault="001C7853" w:rsidP="008D36E7">
      <w:pPr>
        <w:pStyle w:val="Prrafodelista"/>
        <w:numPr>
          <w:ilvl w:val="0"/>
          <w:numId w:val="6"/>
        </w:numPr>
        <w:jc w:val="both"/>
        <w:rPr>
          <w:b/>
        </w:rPr>
      </w:pPr>
      <w:r w:rsidRPr="009B36E5">
        <w:rPr>
          <w:b/>
        </w:rPr>
        <w:t>Se aplicarán sanciones administrativas a los servidores públicos por los actos u omisiones que afecten la legalidad, honradez, lealtad, imparcialidad y eficiencia que deban observar en el desempeño de sus empleos, cargos o comisiones. Dichas sanciones consistirán en amonestación, suspensión, destitución e inhabilitación, así como en sanciones económicas, estas sanciones  deberán establecerse de acuerdo con los beneficios económicos que, en su caso, haya obtenido el responsable y con los daños y perjuicios patrimoniales causados por los actos u omisiones. La ley establecerá los procedimientos para la investigación y sanción de dichos actos u omisiones.</w:t>
      </w:r>
    </w:p>
    <w:p w:rsidR="00CC3F0A" w:rsidRPr="00CC3F0A" w:rsidRDefault="00CC3F0A" w:rsidP="00CC3F0A">
      <w:pPr>
        <w:pStyle w:val="Prrafodelista"/>
        <w:jc w:val="both"/>
      </w:pPr>
      <w:r w:rsidRPr="00CC3F0A">
        <w:rPr>
          <w:b/>
        </w:rPr>
        <w:t xml:space="preserve">La ley señalará los casos de prescripción de la responsabilidad administrativa tomando en cuenta la naturaleza y consecuencia de los actos y </w:t>
      </w:r>
      <w:r w:rsidR="008D1178" w:rsidRPr="00CC3F0A">
        <w:rPr>
          <w:b/>
        </w:rPr>
        <w:t>omisiones</w:t>
      </w:r>
      <w:r w:rsidR="008D1178">
        <w:rPr>
          <w:b/>
        </w:rPr>
        <w:t xml:space="preserve"> a</w:t>
      </w:r>
      <w:r>
        <w:rPr>
          <w:b/>
        </w:rPr>
        <w:t xml:space="preserve"> que hace referencia la presente fracción</w:t>
      </w:r>
      <w:r w:rsidRPr="00CC3F0A">
        <w:rPr>
          <w:b/>
        </w:rPr>
        <w:t>. Cuando dichos actos u omisiones fuesen graves los plazos de prescripción no serán inferiores a siete años</w:t>
      </w:r>
      <w:r w:rsidRPr="008B573C">
        <w:t>.</w:t>
      </w:r>
    </w:p>
    <w:p w:rsidR="004247FC" w:rsidRDefault="001C7853" w:rsidP="004247FC">
      <w:pPr>
        <w:pStyle w:val="Prrafodelista"/>
        <w:numPr>
          <w:ilvl w:val="0"/>
          <w:numId w:val="6"/>
        </w:numPr>
        <w:jc w:val="both"/>
        <w:rPr>
          <w:b/>
        </w:rPr>
      </w:pPr>
      <w:r w:rsidRPr="008D36E7">
        <w:rPr>
          <w:b/>
        </w:rPr>
        <w:t xml:space="preserve">Las faltas administrativas graves serán investigadas y substanciadas por la Auditoría Superior del Estado y los órganos internos de control, según corresponda, y serán resueltas por </w:t>
      </w:r>
      <w:r w:rsidR="00CC3F0A">
        <w:rPr>
          <w:b/>
        </w:rPr>
        <w:t>los Tribunales de Justicia Administrativa que correspondan</w:t>
      </w:r>
      <w:r w:rsidRPr="008D36E7">
        <w:rPr>
          <w:b/>
        </w:rPr>
        <w:t xml:space="preserve">. Las demás faltas y sanciones administrativas, serán conocidas y resueltas por los órganos internos de control. </w:t>
      </w:r>
    </w:p>
    <w:p w:rsidR="004247FC" w:rsidRPr="00906124" w:rsidRDefault="004247FC" w:rsidP="004247FC">
      <w:pPr>
        <w:pStyle w:val="Prrafodelista"/>
        <w:jc w:val="both"/>
        <w:rPr>
          <w:b/>
        </w:rPr>
      </w:pPr>
      <w:r w:rsidRPr="00906124">
        <w:rPr>
          <w:rFonts w:cs="Arial"/>
          <w:b/>
          <w:color w:val="000000"/>
        </w:rPr>
        <w:t>Los entes públicos estatales tendrán órganos internos de control con las facultades que determine la ley para prevenir, corregir e investigar actos u omisiones que pudieran constituir responsabilidades administrativas; para sancionar aquéllas distintas a las que son competencia del Tribunal Estatal  de Justicia Administrativa; revisar el ingreso, egreso, manejo, custodia y aplicación de recursos públicos federales y participaciones federales; así como presentar las denuncias por hechos u omisiones que pudieran ser constitutivos de delito ante la Fiscalía Especializada en Combate a la Corrupción a que se refiere esta Constitución.</w:t>
      </w:r>
    </w:p>
    <w:p w:rsidR="004247FC" w:rsidRPr="004247FC" w:rsidRDefault="004247FC" w:rsidP="004247FC">
      <w:pPr>
        <w:pStyle w:val="texto"/>
        <w:spacing w:before="0" w:beforeAutospacing="0" w:after="0" w:afterAutospacing="0"/>
        <w:ind w:left="720"/>
        <w:jc w:val="both"/>
        <w:rPr>
          <w:rFonts w:asciiTheme="minorHAnsi" w:hAnsiTheme="minorHAnsi" w:cs="Arial"/>
          <w:color w:val="000000"/>
          <w:sz w:val="18"/>
          <w:szCs w:val="18"/>
        </w:rPr>
      </w:pPr>
      <w:r w:rsidRPr="00906124">
        <w:rPr>
          <w:rFonts w:asciiTheme="minorHAnsi" w:hAnsiTheme="minorHAnsi" w:cs="Arial"/>
          <w:b/>
          <w:color w:val="000000"/>
          <w:sz w:val="22"/>
          <w:szCs w:val="22"/>
        </w:rPr>
        <w:t>Los entes públicos municipales, contarán con órganos internos de control, que tendrán, en su ámbito de competencia local, las atribuciones a que se refiere el párrafo</w:t>
      </w:r>
      <w:r w:rsidRPr="004247FC">
        <w:rPr>
          <w:rFonts w:asciiTheme="minorHAnsi" w:hAnsiTheme="minorHAnsi" w:cs="Arial"/>
          <w:color w:val="000000"/>
          <w:sz w:val="20"/>
          <w:szCs w:val="20"/>
        </w:rPr>
        <w:t xml:space="preserve"> anterior.</w:t>
      </w:r>
    </w:p>
    <w:p w:rsidR="004247FC" w:rsidRPr="008D36E7" w:rsidRDefault="004247FC" w:rsidP="004247FC">
      <w:pPr>
        <w:pStyle w:val="Prrafodelista"/>
        <w:jc w:val="both"/>
        <w:rPr>
          <w:b/>
        </w:rPr>
      </w:pPr>
    </w:p>
    <w:p w:rsidR="001C7853" w:rsidRPr="009B36E5" w:rsidRDefault="001C7853" w:rsidP="001C7853">
      <w:pPr>
        <w:pStyle w:val="Prrafodelista"/>
        <w:numPr>
          <w:ilvl w:val="0"/>
          <w:numId w:val="6"/>
        </w:numPr>
        <w:jc w:val="both"/>
        <w:rPr>
          <w:b/>
        </w:rPr>
      </w:pPr>
      <w:r w:rsidRPr="009B36E5">
        <w:rPr>
          <w:b/>
        </w:rPr>
        <w:t>Para la investigación, substanciación y sanción de las responsabilidades administrativas de los miembros del Poder Judicial del Estado, se estará a lo dispuesto al procedimiento de vigilancia y disciplina que se prevea al interior de dicho poder, sin perjuicio de las atribuciones de la Auditoría Superior del Estado en materia de fiscalización sobre el manejo, la custodia y aplicación de recursos públicos.</w:t>
      </w:r>
    </w:p>
    <w:p w:rsidR="001C7853" w:rsidRPr="009B36E5" w:rsidRDefault="001C7853" w:rsidP="001C7853">
      <w:pPr>
        <w:pStyle w:val="Prrafodelista"/>
        <w:jc w:val="both"/>
        <w:rPr>
          <w:b/>
        </w:rPr>
      </w:pPr>
      <w:r w:rsidRPr="009B36E5">
        <w:rPr>
          <w:b/>
        </w:rPr>
        <w:t>La ley establecerá los supuestos y procedimientos para impugnar la clasificación de las faltas administrativas como no graves, que realicen los órganos internos de control.</w:t>
      </w:r>
    </w:p>
    <w:p w:rsidR="001C7853" w:rsidRPr="009B36E5" w:rsidRDefault="001C7853" w:rsidP="001C7853">
      <w:pPr>
        <w:pStyle w:val="Prrafodelista"/>
        <w:numPr>
          <w:ilvl w:val="0"/>
          <w:numId w:val="6"/>
        </w:numPr>
        <w:jc w:val="both"/>
        <w:rPr>
          <w:b/>
        </w:rPr>
      </w:pPr>
      <w:r w:rsidRPr="009B36E5">
        <w:rPr>
          <w:b/>
        </w:rPr>
        <w:t xml:space="preserve"> El Tribunal</w:t>
      </w:r>
      <w:r w:rsidR="00CC3F0A">
        <w:rPr>
          <w:b/>
        </w:rPr>
        <w:t xml:space="preserve"> Estatal </w:t>
      </w:r>
      <w:r w:rsidRPr="009B36E5">
        <w:rPr>
          <w:b/>
        </w:rPr>
        <w:t xml:space="preserve">de Justicia Administrativa impondrán a los particulares que intervengan en actos vinculados con faltas administrativas graves, con independencia de otro tipo de responsabilidades, las sanciones económicas; inhabilitación para participar en adquisiciones, arrendamientos, servicios u obras públicas; así como el resarcimiento de los daños y perjuicios ocasionados a la Hacienda Pública o a los entes públicos federales, locales o municipales. </w:t>
      </w:r>
    </w:p>
    <w:p w:rsidR="001C7853" w:rsidRDefault="001C7853" w:rsidP="001C7853">
      <w:pPr>
        <w:pStyle w:val="Prrafodelista"/>
        <w:jc w:val="both"/>
        <w:rPr>
          <w:b/>
        </w:rPr>
      </w:pPr>
      <w:r w:rsidRPr="009B36E5">
        <w:rPr>
          <w:b/>
        </w:rPr>
        <w:t>Las personas morales serán sancionadas en los términos de esta fracción cuando los actos vinculados con faltas administrativas graves sean realizados por personas físicas que actúen a nombre o representación de la persona moral y en beneficio de ella. También podrá ordenarse la suspensión de actividades, disolución o intervención de la sociedad respectiva cuando se trate de faltas administrativas graves que causen perjuicio a la Hacienda Pública o a los entes públicos, federales, locales o municipales, siempre que la sociedad obtenga un beneficio económico y se acredite participación de sus órganos de administración, de vigilancia o de sus socios, o en aquellos casos que se advierta que la sociedad es utilizada de manera sistemática para vincularse con faltas administrativas graves; en estos supuestos la sanción se ejecutará hasta que la resolución sea definitiva. Las leyes establecerán los procedimientos para la investigación e imposición de las sanciones aplicables de dichos actos u omisiones</w:t>
      </w:r>
    </w:p>
    <w:p w:rsidR="0010510F" w:rsidRDefault="0010510F" w:rsidP="0010510F">
      <w:pPr>
        <w:jc w:val="both"/>
        <w:rPr>
          <w:b/>
        </w:rPr>
      </w:pPr>
      <w:r>
        <w:rPr>
          <w:b/>
        </w:rPr>
        <w:t>……………………..</w:t>
      </w:r>
    </w:p>
    <w:p w:rsidR="0010510F" w:rsidRDefault="0010510F" w:rsidP="0010510F">
      <w:pPr>
        <w:jc w:val="both"/>
        <w:rPr>
          <w:b/>
        </w:rPr>
      </w:pPr>
      <w:r>
        <w:rPr>
          <w:b/>
        </w:rPr>
        <w:t>……………………..</w:t>
      </w:r>
    </w:p>
    <w:p w:rsidR="0010510F" w:rsidRDefault="0010510F" w:rsidP="0010510F">
      <w:pPr>
        <w:jc w:val="both"/>
        <w:rPr>
          <w:b/>
        </w:rPr>
      </w:pPr>
      <w:r>
        <w:rPr>
          <w:b/>
        </w:rPr>
        <w:t xml:space="preserve">En el cumplimiento de sus atribuciones, a los órganos responsables de la investigación y sanción de las responsabilidades administrativas y hechos de corrupción no se les serán oponibles las disposiciones dirigidas a proteger la secrecía de la información en materia fiscal o la relacionada con operaciones </w:t>
      </w:r>
      <w:r w:rsidR="004247FC">
        <w:rPr>
          <w:b/>
        </w:rPr>
        <w:t>de depósito, administración, ahorro e inversión de recursos monetarios. La ley establecerá los procedimientos para que les sea entregada dicha información.</w:t>
      </w:r>
    </w:p>
    <w:p w:rsidR="004247FC" w:rsidRDefault="004247FC" w:rsidP="0010510F">
      <w:pPr>
        <w:jc w:val="both"/>
        <w:rPr>
          <w:b/>
        </w:rPr>
      </w:pPr>
      <w:r>
        <w:rPr>
          <w:b/>
        </w:rPr>
        <w:t xml:space="preserve">La Auditoria Superior del Estado y la Secretaria del Ejecutivo Estatal responsable del control interno, podrán recurrir las determinaciones de la Fiscalía Especializada en el Combate a la Corrupción y del Tribunal Estatal de Justicia Administrativa, de conformidad con lo previsto en los articulo 20, apartado C, fracción VII, y 104, fracción III de la Constitución de los Estados Unidos Mexicanos.  </w:t>
      </w:r>
    </w:p>
    <w:p w:rsidR="004247FC" w:rsidRDefault="004247FC" w:rsidP="0010510F">
      <w:pPr>
        <w:jc w:val="both"/>
        <w:rPr>
          <w:b/>
        </w:rPr>
      </w:pPr>
      <w:r>
        <w:rPr>
          <w:b/>
        </w:rPr>
        <w:t>…………….</w:t>
      </w:r>
    </w:p>
    <w:p w:rsidR="00906124" w:rsidRDefault="00EB5680" w:rsidP="0010510F">
      <w:pPr>
        <w:jc w:val="both"/>
      </w:pPr>
      <w:r>
        <w:t>ARTICULO 179.-……….</w:t>
      </w:r>
    </w:p>
    <w:p w:rsidR="00EB5680" w:rsidRDefault="00EB5680" w:rsidP="0010510F">
      <w:pPr>
        <w:jc w:val="both"/>
      </w:pPr>
      <w:r>
        <w:t>…..</w:t>
      </w:r>
    </w:p>
    <w:p w:rsidR="00EB5680" w:rsidRDefault="00EB5680" w:rsidP="00EB5680">
      <w:pPr>
        <w:ind w:firstLine="708"/>
        <w:jc w:val="both"/>
      </w:pPr>
      <w:r>
        <w:t>I-IV</w:t>
      </w:r>
    </w:p>
    <w:p w:rsidR="00EB5680" w:rsidRPr="00EB5680" w:rsidRDefault="00EB5680" w:rsidP="00EB5680">
      <w:pPr>
        <w:ind w:firstLine="708"/>
        <w:jc w:val="both"/>
        <w:rPr>
          <w:b/>
        </w:rPr>
      </w:pPr>
      <w:r>
        <w:rPr>
          <w:b/>
        </w:rPr>
        <w:t>V.  Los Magistrados del Tribunal Estatal de Justicia Administrativa y el Fiscal Especializado en el Combate a la Corrupción.</w:t>
      </w:r>
    </w:p>
    <w:p w:rsidR="001C7853" w:rsidRDefault="00EB5680" w:rsidP="001C7853">
      <w:pPr>
        <w:jc w:val="both"/>
        <w:rPr>
          <w:b/>
        </w:rPr>
      </w:pPr>
      <w:r>
        <w:rPr>
          <w:b/>
        </w:rPr>
        <w:tab/>
        <w:t>VI-VII. …………</w:t>
      </w:r>
    </w:p>
    <w:p w:rsidR="00EB5680" w:rsidRPr="008B573C" w:rsidRDefault="00EB5680" w:rsidP="001C7853">
      <w:pPr>
        <w:jc w:val="both"/>
        <w:rPr>
          <w:b/>
        </w:rPr>
      </w:pPr>
    </w:p>
    <w:p w:rsidR="001C7853" w:rsidRPr="008B573C" w:rsidRDefault="001C7853" w:rsidP="001C7853">
      <w:pPr>
        <w:jc w:val="both"/>
      </w:pPr>
      <w:r w:rsidRPr="008B573C">
        <w:t xml:space="preserve">Artículo 181.- El Congreso del Estado conocerá mediante juicio político de los actos u omisiones en que incurran los servidores públicos </w:t>
      </w:r>
      <w:r w:rsidRPr="00BE3F89">
        <w:t xml:space="preserve">mencionados en el artículo </w:t>
      </w:r>
      <w:r w:rsidR="00BE3F89" w:rsidRPr="00BE3F89">
        <w:rPr>
          <w:b/>
        </w:rPr>
        <w:t>178</w:t>
      </w:r>
      <w:r w:rsidR="00CC3F0A">
        <w:rPr>
          <w:b/>
        </w:rPr>
        <w:t xml:space="preserve"> fracción I</w:t>
      </w:r>
      <w:r w:rsidR="00BE3F89">
        <w:t xml:space="preserve"> y </w:t>
      </w:r>
      <w:r w:rsidRPr="00BE3F89">
        <w:t>179</w:t>
      </w:r>
      <w:r w:rsidRPr="008B573C">
        <w:t>, que redunden en perjuicio de los intereses públicos fundamentales o de su buen despacho. La declaración de culpabilidad se hará por el voto de los dos tercios de los diputados presentes.</w:t>
      </w:r>
    </w:p>
    <w:p w:rsidR="001C7853" w:rsidRPr="008B573C" w:rsidRDefault="001C7853" w:rsidP="001C7853">
      <w:pPr>
        <w:jc w:val="both"/>
      </w:pPr>
      <w:r w:rsidRPr="008B573C">
        <w:t>(SE DEROGA)</w:t>
      </w:r>
    </w:p>
    <w:p w:rsidR="00CC3F0A" w:rsidRDefault="001C7853" w:rsidP="001C7853">
      <w:pPr>
        <w:jc w:val="both"/>
      </w:pPr>
      <w:r w:rsidRPr="008B573C">
        <w:t>No procederá……..</w:t>
      </w:r>
    </w:p>
    <w:p w:rsidR="001C7853" w:rsidRPr="00CC3F0A" w:rsidRDefault="001C7853" w:rsidP="001C7853">
      <w:pPr>
        <w:jc w:val="both"/>
      </w:pPr>
      <w:r w:rsidRPr="008B573C">
        <w:rPr>
          <w:b/>
        </w:rPr>
        <w:t>ARTÍCULO 18</w:t>
      </w:r>
      <w:r w:rsidR="00CC3F0A">
        <w:rPr>
          <w:b/>
        </w:rPr>
        <w:t>7</w:t>
      </w:r>
      <w:r w:rsidRPr="008B573C">
        <w:rPr>
          <w:b/>
        </w:rPr>
        <w:t xml:space="preserve">.- El Sistema Estatal Anticorrupción es la instancia de coordinación entre las autoridades del orden de gobierno estatal y municipal competentes en la prevención, detección y sanción de responsabilidades administrativas y hechos de corrupción, así como en la fiscalización y control de recursos públicos. Para el cumplimiento de su objeto se sujetará a las siguientes bases mínimas: </w:t>
      </w:r>
    </w:p>
    <w:p w:rsidR="001C7853" w:rsidRPr="008B573C" w:rsidRDefault="001C7853" w:rsidP="001C7853">
      <w:pPr>
        <w:pStyle w:val="Prrafodelista"/>
        <w:numPr>
          <w:ilvl w:val="0"/>
          <w:numId w:val="2"/>
        </w:numPr>
        <w:jc w:val="both"/>
        <w:rPr>
          <w:b/>
        </w:rPr>
      </w:pPr>
      <w:r w:rsidRPr="008B573C">
        <w:rPr>
          <w:b/>
        </w:rPr>
        <w:t xml:space="preserve">El Sistema contará con un Comité Coordinador que estará integrado por los titulares de la </w:t>
      </w:r>
      <w:r w:rsidR="00255D89">
        <w:rPr>
          <w:b/>
        </w:rPr>
        <w:t>Auditoría Superior del Estado</w:t>
      </w:r>
      <w:r w:rsidRPr="008B573C">
        <w:rPr>
          <w:b/>
        </w:rPr>
        <w:t xml:space="preserve">; de la Fiscalía Especializada en Combate a la Corrupción; de la Secretaría del Ejecutivo responsable del control interno; un representante de los órganos internos de control de cada </w:t>
      </w:r>
      <w:r w:rsidR="00B87206">
        <w:rPr>
          <w:b/>
        </w:rPr>
        <w:t>órgano con autonomía reconocida en esta Constitución</w:t>
      </w:r>
      <w:r w:rsidRPr="008B573C">
        <w:rPr>
          <w:b/>
        </w:rPr>
        <w:t xml:space="preserve">; por el Presidente del Tribunal </w:t>
      </w:r>
      <w:r w:rsidR="00CC3F0A">
        <w:rPr>
          <w:b/>
        </w:rPr>
        <w:t xml:space="preserve">Estatal </w:t>
      </w:r>
      <w:r w:rsidRPr="008B573C">
        <w:rPr>
          <w:b/>
        </w:rPr>
        <w:t xml:space="preserve">de Justicia Administrativa; el Presidente del organismo autónomo en materia de transparencia y Acceso a la Información Pública; así como por un representante del Consejo de la Judicatura  y </w:t>
      </w:r>
      <w:r w:rsidR="00B87206">
        <w:rPr>
          <w:b/>
        </w:rPr>
        <w:t>uno</w:t>
      </w:r>
      <w:r w:rsidRPr="008B573C">
        <w:rPr>
          <w:b/>
        </w:rPr>
        <w:t xml:space="preserve"> del Comité de Participación Ciudadana;</w:t>
      </w:r>
    </w:p>
    <w:p w:rsidR="001C7853" w:rsidRPr="008B573C" w:rsidRDefault="001C7853" w:rsidP="001C7853">
      <w:pPr>
        <w:pStyle w:val="Prrafodelista"/>
        <w:numPr>
          <w:ilvl w:val="0"/>
          <w:numId w:val="2"/>
        </w:numPr>
        <w:jc w:val="both"/>
        <w:rPr>
          <w:b/>
        </w:rPr>
      </w:pPr>
      <w:r w:rsidRPr="008B573C">
        <w:rPr>
          <w:b/>
        </w:rPr>
        <w:t xml:space="preserve"> El Comité de Participación Ciudadana del Sistema deberá integrarse por cinco ciudadanos, que se hayan destacado por su contribución a la transparencia, la rendición de cuentas o el combate a la corrupción y serán designados en los términos que establezca la ley, y</w:t>
      </w:r>
    </w:p>
    <w:p w:rsidR="001C7853" w:rsidRPr="008B573C" w:rsidRDefault="001C7853" w:rsidP="001C7853">
      <w:pPr>
        <w:pStyle w:val="Prrafodelista"/>
        <w:numPr>
          <w:ilvl w:val="0"/>
          <w:numId w:val="2"/>
        </w:numPr>
        <w:jc w:val="both"/>
        <w:rPr>
          <w:b/>
        </w:rPr>
      </w:pPr>
      <w:r w:rsidRPr="008B573C">
        <w:rPr>
          <w:b/>
        </w:rPr>
        <w:t xml:space="preserve"> Corresponderá al Comité Coordinador del Sistema, en los términos que determine la ley las siguientes atribuciones: </w:t>
      </w:r>
    </w:p>
    <w:p w:rsidR="001C7853" w:rsidRPr="008B573C" w:rsidRDefault="001C7853" w:rsidP="001C7853">
      <w:pPr>
        <w:pStyle w:val="Prrafodelista"/>
        <w:ind w:left="1080" w:firstLine="336"/>
        <w:jc w:val="both"/>
        <w:rPr>
          <w:b/>
        </w:rPr>
      </w:pPr>
      <w:r w:rsidRPr="008B573C">
        <w:rPr>
          <w:b/>
        </w:rPr>
        <w:t>a) El establecimiento</w:t>
      </w:r>
      <w:r w:rsidR="00402410">
        <w:rPr>
          <w:b/>
        </w:rPr>
        <w:t xml:space="preserve"> de mecanismos de coordinación con los demás Sistemas Anticorrupción;</w:t>
      </w:r>
    </w:p>
    <w:p w:rsidR="001C7853" w:rsidRPr="008B573C" w:rsidRDefault="001C7853" w:rsidP="001C7853">
      <w:pPr>
        <w:pStyle w:val="Prrafodelista"/>
        <w:ind w:left="1080" w:firstLine="336"/>
        <w:jc w:val="both"/>
        <w:rPr>
          <w:b/>
        </w:rPr>
      </w:pPr>
      <w:r w:rsidRPr="008B573C">
        <w:rPr>
          <w:b/>
        </w:rPr>
        <w:t xml:space="preserve">b) El diseño y promoción de políticas integrales en materia de fiscalización y control de recursos públicos, de prevención, control y disuasión de faltas administrativas y hechos de corrupción, en especial sobre las causas que los generan; </w:t>
      </w:r>
    </w:p>
    <w:p w:rsidR="001C7853" w:rsidRPr="008B573C" w:rsidRDefault="001C7853" w:rsidP="001C7853">
      <w:pPr>
        <w:pStyle w:val="Prrafodelista"/>
        <w:ind w:left="1080" w:firstLine="336"/>
        <w:jc w:val="both"/>
        <w:rPr>
          <w:b/>
        </w:rPr>
      </w:pPr>
      <w:r w:rsidRPr="008B573C">
        <w:rPr>
          <w:b/>
        </w:rPr>
        <w:t>c) La determinación de los mecanismos de suministro, intercambio, sistematización y actualización de la información que sobre estas materias generen las instituciones competentes de los órdenes de gobierno;</w:t>
      </w:r>
    </w:p>
    <w:p w:rsidR="001C7853" w:rsidRPr="008B573C" w:rsidRDefault="001C7853" w:rsidP="001C7853">
      <w:pPr>
        <w:pStyle w:val="Prrafodelista"/>
        <w:ind w:left="1080" w:firstLine="336"/>
        <w:jc w:val="both"/>
        <w:rPr>
          <w:b/>
        </w:rPr>
      </w:pPr>
      <w:r w:rsidRPr="008B573C">
        <w:rPr>
          <w:b/>
        </w:rPr>
        <w:t>d) El establecimiento de bases y principios para la efectiva coordinación de las autoridades de los órdenes de gobierno en materia de fiscalización y control de los recursos públicos;</w:t>
      </w:r>
    </w:p>
    <w:p w:rsidR="001C7853" w:rsidRPr="008B573C" w:rsidRDefault="001C7853" w:rsidP="001C7853">
      <w:pPr>
        <w:pStyle w:val="Prrafodelista"/>
        <w:ind w:left="1080" w:firstLine="336"/>
        <w:jc w:val="both"/>
        <w:rPr>
          <w:b/>
        </w:rPr>
      </w:pPr>
      <w:r w:rsidRPr="008B573C">
        <w:rPr>
          <w:b/>
        </w:rPr>
        <w:t xml:space="preserve"> e) La elaboración de un informe anual que contenga los avances y resultados del ejercicio de sus funciones y de la aplicación de políticas y programas en la materia. </w:t>
      </w:r>
    </w:p>
    <w:p w:rsidR="001C7853" w:rsidRDefault="001C7853" w:rsidP="00CC3F0A">
      <w:pPr>
        <w:jc w:val="both"/>
        <w:rPr>
          <w:b/>
        </w:rPr>
      </w:pPr>
      <w:r w:rsidRPr="00901650">
        <w:rPr>
          <w:b/>
        </w:rPr>
        <w:t>Derivado de este informe, podrá emitir recomendaciones no vinculantes a las autoridades, con el objeto de que adopten medidas dirigidas al fortalecimiento institucional para la prevención de faltas administrativas y hechos de corrupción, así como al mejoramiento de su desempeño y del control interno. Las autoridades destinatarias de las recomendaciones informarán al Comité sobre la atención que brinden a las mismas.</w:t>
      </w:r>
    </w:p>
    <w:p w:rsidR="00D436CE" w:rsidRPr="008B573C" w:rsidRDefault="00D436CE" w:rsidP="00D436CE">
      <w:pPr>
        <w:jc w:val="both"/>
        <w:rPr>
          <w:b/>
        </w:rPr>
      </w:pPr>
      <w:r w:rsidRPr="008B573C">
        <w:rPr>
          <w:b/>
        </w:rPr>
        <w:t>Artículo 1</w:t>
      </w:r>
      <w:r>
        <w:rPr>
          <w:b/>
        </w:rPr>
        <w:t>88</w:t>
      </w:r>
      <w:r w:rsidR="00CC3F0A">
        <w:rPr>
          <w:b/>
        </w:rPr>
        <w:t>.-</w:t>
      </w:r>
      <w:r w:rsidRPr="008B573C">
        <w:rPr>
          <w:b/>
        </w:rPr>
        <w:t xml:space="preserve"> El Tribunal</w:t>
      </w:r>
      <w:r w:rsidR="00CC3F0A">
        <w:rPr>
          <w:b/>
        </w:rPr>
        <w:t xml:space="preserve"> Estatal</w:t>
      </w:r>
      <w:r w:rsidRPr="008B573C">
        <w:rPr>
          <w:b/>
        </w:rPr>
        <w:t xml:space="preserve"> de Justicia Administrativa es </w:t>
      </w:r>
      <w:r>
        <w:rPr>
          <w:b/>
        </w:rPr>
        <w:t>el</w:t>
      </w:r>
      <w:r w:rsidRPr="008B573C">
        <w:rPr>
          <w:b/>
        </w:rPr>
        <w:t xml:space="preserve"> órgano de control de legalidad, para dirimir las controversias que se susciten entre la administración pública estatal y municipal y los particulares, dotado de plena autonomía para dictar sus fallos. De igual forma impondrá las sanciones a los servidores públicos estatales y municipales por responsabilidad administrativa grave, y a los particulares que incurran en actos vinculados con faltas administrativas graves; así como fincar a los responsables el pago de las indemnizaciones y sanciones pecuniarias que deriven de los daños y perjuicios que afecten a la Hacienda Pública estatal o municipal o al patrimonio de los entes públicos estatales o municipales. La Ley establecerá su organización, funcionamiento, integración, procedimientos y en su caso, recursos contra sus resoluciones.</w:t>
      </w:r>
    </w:p>
    <w:p w:rsidR="00D436CE" w:rsidRPr="008B573C" w:rsidRDefault="00D436CE" w:rsidP="00D436CE">
      <w:pPr>
        <w:jc w:val="both"/>
        <w:rPr>
          <w:rFonts w:cs="Calibri"/>
          <w:b/>
        </w:rPr>
      </w:pPr>
      <w:r w:rsidRPr="008B573C">
        <w:rPr>
          <w:rFonts w:cs="Calibri"/>
          <w:b/>
        </w:rPr>
        <w:t xml:space="preserve">El Tribunal </w:t>
      </w:r>
      <w:r w:rsidR="00CC3F0A">
        <w:rPr>
          <w:rFonts w:cs="Calibri"/>
          <w:b/>
        </w:rPr>
        <w:t xml:space="preserve">Estatal </w:t>
      </w:r>
      <w:r w:rsidRPr="008B573C">
        <w:rPr>
          <w:rFonts w:cs="Calibri"/>
          <w:b/>
        </w:rPr>
        <w:t>de Justicia Administrativa se instalara bajo las bases siguientes:</w:t>
      </w:r>
    </w:p>
    <w:p w:rsidR="00D436CE" w:rsidRPr="0015272F" w:rsidRDefault="00D436CE" w:rsidP="00D436CE">
      <w:pPr>
        <w:pStyle w:val="Prrafodelista"/>
        <w:numPr>
          <w:ilvl w:val="0"/>
          <w:numId w:val="4"/>
        </w:numPr>
        <w:spacing w:line="360" w:lineRule="auto"/>
        <w:jc w:val="both"/>
        <w:rPr>
          <w:rFonts w:cs="Calibri"/>
          <w:b/>
        </w:rPr>
      </w:pPr>
      <w:r w:rsidRPr="0015272F">
        <w:rPr>
          <w:rFonts w:cs="Calibri"/>
          <w:b/>
        </w:rPr>
        <w:t xml:space="preserve">Funcionará con una Sala Superior, en los términos que establezca la </w:t>
      </w:r>
      <w:r w:rsidR="008D1178" w:rsidRPr="0015272F">
        <w:rPr>
          <w:rFonts w:cs="Calibri"/>
          <w:b/>
        </w:rPr>
        <w:t>ley.</w:t>
      </w:r>
      <w:r w:rsidR="008D1178" w:rsidRPr="0015272F">
        <w:rPr>
          <w:rFonts w:ascii="Calibri" w:eastAsia="Calibri" w:hAnsi="Calibri" w:cs="Calibri"/>
          <w:b/>
        </w:rPr>
        <w:t xml:space="preserve"> El</w:t>
      </w:r>
      <w:r w:rsidR="0015272F" w:rsidRPr="0015272F">
        <w:rPr>
          <w:rFonts w:ascii="Calibri" w:eastAsia="Calibri" w:hAnsi="Calibri" w:cs="Calibri"/>
          <w:b/>
        </w:rPr>
        <w:t xml:space="preserve"> Pleno y las Salas del Tribunal</w:t>
      </w:r>
      <w:r w:rsidR="00BB2AA1">
        <w:rPr>
          <w:rFonts w:ascii="Calibri" w:eastAsia="Calibri" w:hAnsi="Calibri" w:cs="Calibri"/>
          <w:b/>
        </w:rPr>
        <w:t xml:space="preserve"> </w:t>
      </w:r>
      <w:r w:rsidR="0015272F" w:rsidRPr="0015272F">
        <w:rPr>
          <w:rFonts w:ascii="Calibri" w:eastAsia="Calibri" w:hAnsi="Calibri" w:cs="Calibri"/>
          <w:b/>
        </w:rPr>
        <w:t>de Justicia Administrativa</w:t>
      </w:r>
      <w:r w:rsidR="00BB2AA1">
        <w:rPr>
          <w:rFonts w:ascii="Calibri" w:eastAsia="Calibri" w:hAnsi="Calibri" w:cs="Calibri"/>
          <w:b/>
        </w:rPr>
        <w:t xml:space="preserve"> </w:t>
      </w:r>
      <w:r w:rsidR="0015272F" w:rsidRPr="0015272F">
        <w:rPr>
          <w:rFonts w:ascii="Calibri" w:eastAsia="Calibri" w:hAnsi="Calibri" w:cs="Calibri"/>
          <w:b/>
        </w:rPr>
        <w:t>están facultados para formar jurisprudencia local en los términos que establezca la ley.</w:t>
      </w:r>
    </w:p>
    <w:p w:rsidR="0015272F" w:rsidRPr="0015272F" w:rsidRDefault="00D436CE" w:rsidP="0015272F">
      <w:pPr>
        <w:pStyle w:val="Prrafodelista"/>
        <w:numPr>
          <w:ilvl w:val="0"/>
          <w:numId w:val="4"/>
        </w:numPr>
        <w:spacing w:line="360" w:lineRule="auto"/>
        <w:jc w:val="both"/>
        <w:rPr>
          <w:rFonts w:cs="Calibri"/>
          <w:b/>
        </w:rPr>
      </w:pPr>
      <w:r w:rsidRPr="0015272F">
        <w:rPr>
          <w:rFonts w:cs="Calibri"/>
          <w:b/>
        </w:rPr>
        <w:t xml:space="preserve">La Sala Superior se integrará por tres magistrados </w:t>
      </w:r>
      <w:r w:rsidR="0015272F" w:rsidRPr="0015272F">
        <w:rPr>
          <w:rFonts w:eastAsia="Times New Roman" w:cs="Arial"/>
          <w:b/>
          <w:color w:val="000000"/>
          <w:lang w:eastAsia="es-MX"/>
        </w:rPr>
        <w:t>y actuará en Pleno o en Secciones, de las cuales a una corresponderá la resolución de los procedimientos</w:t>
      </w:r>
      <w:r w:rsidR="0015272F">
        <w:rPr>
          <w:rFonts w:eastAsia="Times New Roman" w:cs="Arial"/>
          <w:b/>
          <w:color w:val="000000"/>
          <w:lang w:eastAsia="es-MX"/>
        </w:rPr>
        <w:t xml:space="preserve"> que se establece en el primer párrafo de este artículo. </w:t>
      </w:r>
    </w:p>
    <w:p w:rsidR="0015272F" w:rsidRPr="0015272F" w:rsidRDefault="0015272F" w:rsidP="0015272F">
      <w:pPr>
        <w:pStyle w:val="Prrafodelista"/>
        <w:spacing w:line="360" w:lineRule="auto"/>
        <w:ind w:left="1080"/>
        <w:jc w:val="both"/>
        <w:rPr>
          <w:rFonts w:cs="Calibri"/>
          <w:b/>
        </w:rPr>
      </w:pPr>
      <w:r w:rsidRPr="0015272F">
        <w:rPr>
          <w:rFonts w:eastAsia="Times New Roman" w:cs="Arial"/>
          <w:b/>
          <w:color w:val="000000"/>
          <w:lang w:eastAsia="es-MX"/>
        </w:rPr>
        <w:t xml:space="preserve">Los Magistrados de la Sala Superior serán designados por el Gobernador del Estado y ratificados por el voto de las dos terceras partes de los miembros presentes del Congreso del Estado, en sus recesos, por la </w:t>
      </w:r>
      <w:r w:rsidR="00402410">
        <w:rPr>
          <w:rFonts w:eastAsia="Times New Roman" w:cs="Arial"/>
          <w:b/>
          <w:color w:val="000000"/>
          <w:lang w:eastAsia="es-MX"/>
        </w:rPr>
        <w:t xml:space="preserve">Diputación </w:t>
      </w:r>
      <w:r w:rsidRPr="0015272F">
        <w:rPr>
          <w:rFonts w:eastAsia="Times New Roman" w:cs="Arial"/>
          <w:b/>
          <w:color w:val="000000"/>
          <w:lang w:eastAsia="es-MX"/>
        </w:rPr>
        <w:t xml:space="preserve"> Permanente. Durarán en su enc</w:t>
      </w:r>
      <w:r>
        <w:rPr>
          <w:rFonts w:eastAsia="Times New Roman" w:cs="Arial"/>
          <w:b/>
          <w:color w:val="000000"/>
          <w:lang w:eastAsia="es-MX"/>
        </w:rPr>
        <w:t xml:space="preserve">argo quince años improrrogables no </w:t>
      </w:r>
      <w:r w:rsidRPr="0015272F">
        <w:rPr>
          <w:rFonts w:eastAsia="Times New Roman" w:cs="Arial"/>
          <w:b/>
          <w:color w:val="000000"/>
          <w:lang w:eastAsia="es-MX"/>
        </w:rPr>
        <w:t>años pudiendo ser considerados para nuevos nombramientos.</w:t>
      </w:r>
    </w:p>
    <w:p w:rsidR="00D436CE" w:rsidRPr="0015272F" w:rsidRDefault="00D436CE" w:rsidP="00D436CE">
      <w:pPr>
        <w:spacing w:line="360" w:lineRule="auto"/>
        <w:jc w:val="both"/>
        <w:rPr>
          <w:rFonts w:cs="Calibri"/>
          <w:b/>
        </w:rPr>
      </w:pPr>
      <w:r w:rsidRPr="0015272F">
        <w:rPr>
          <w:rFonts w:cs="Calibri"/>
          <w:b/>
        </w:rPr>
        <w:t>Para ser nombrado</w:t>
      </w:r>
      <w:r w:rsidR="005B7E6D">
        <w:rPr>
          <w:rFonts w:cs="Calibri"/>
          <w:b/>
        </w:rPr>
        <w:t xml:space="preserve"> </w:t>
      </w:r>
      <w:r w:rsidRPr="0015272F">
        <w:rPr>
          <w:rFonts w:cs="Calibri"/>
          <w:b/>
        </w:rPr>
        <w:t>Magistrado del Tribunal Superior de Justicia y del Tribunal de Justicia Administrativa se requiere los mismos requisitos que se establecen en el articulo 108 para los magistrados del Tribunal Superior de Justicia del Estado.</w:t>
      </w:r>
    </w:p>
    <w:p w:rsidR="0015272F" w:rsidRPr="0015272F" w:rsidRDefault="00D436CE" w:rsidP="0015272F">
      <w:pPr>
        <w:spacing w:line="360" w:lineRule="auto"/>
        <w:rPr>
          <w:rFonts w:ascii="Calibri" w:eastAsia="Calibri" w:hAnsi="Calibri" w:cs="Calibri"/>
          <w:b/>
        </w:rPr>
      </w:pPr>
      <w:r w:rsidRPr="0015272F">
        <w:rPr>
          <w:rFonts w:ascii="Calibri" w:eastAsia="Calibri" w:hAnsi="Calibri" w:cs="Calibri"/>
          <w:b/>
        </w:rPr>
        <w:t>Los Magistrados sólo podrán ser removidos de sus cargos por las causas graves que señale la ley.</w:t>
      </w:r>
    </w:p>
    <w:p w:rsidR="00B87206" w:rsidRPr="009E21E5" w:rsidRDefault="00B87206" w:rsidP="00B87206">
      <w:pPr>
        <w:spacing w:line="360" w:lineRule="auto"/>
        <w:jc w:val="center"/>
        <w:rPr>
          <w:b/>
          <w:sz w:val="24"/>
          <w:szCs w:val="24"/>
        </w:rPr>
      </w:pPr>
      <w:r w:rsidRPr="009E21E5">
        <w:rPr>
          <w:b/>
          <w:sz w:val="24"/>
          <w:szCs w:val="24"/>
        </w:rPr>
        <w:t xml:space="preserve">    TRANSITORIOS</w:t>
      </w:r>
    </w:p>
    <w:p w:rsidR="00B87206" w:rsidRPr="009E21E5" w:rsidRDefault="00B87206" w:rsidP="00B87206">
      <w:pPr>
        <w:spacing w:line="360" w:lineRule="auto"/>
        <w:jc w:val="both"/>
        <w:rPr>
          <w:rFonts w:cs="Calibri"/>
          <w:sz w:val="24"/>
          <w:szCs w:val="24"/>
        </w:rPr>
      </w:pPr>
      <w:r w:rsidRPr="009E21E5">
        <w:rPr>
          <w:rFonts w:cs="Calibri"/>
          <w:b/>
          <w:sz w:val="24"/>
          <w:szCs w:val="24"/>
        </w:rPr>
        <w:t>PRIMERO.-</w:t>
      </w:r>
      <w:r w:rsidRPr="009E21E5">
        <w:rPr>
          <w:rFonts w:cs="Calibri"/>
          <w:sz w:val="24"/>
          <w:szCs w:val="24"/>
        </w:rPr>
        <w:t xml:space="preserve"> El presente decreto entrará en vigor al día siguiente de su publicación en el Periódico Oficial del Gobierno del Estado.</w:t>
      </w:r>
    </w:p>
    <w:p w:rsidR="00B87206" w:rsidRPr="009E21E5" w:rsidRDefault="00B87206" w:rsidP="00B87206">
      <w:pPr>
        <w:spacing w:line="360" w:lineRule="auto"/>
        <w:jc w:val="both"/>
        <w:rPr>
          <w:rFonts w:cs="Calibri"/>
          <w:sz w:val="24"/>
          <w:szCs w:val="24"/>
        </w:rPr>
      </w:pPr>
      <w:r w:rsidRPr="009E21E5">
        <w:rPr>
          <w:rFonts w:cs="Calibri"/>
          <w:b/>
          <w:sz w:val="24"/>
          <w:szCs w:val="24"/>
        </w:rPr>
        <w:t>SEGUNDO.-</w:t>
      </w:r>
      <w:r w:rsidRPr="009E21E5">
        <w:rPr>
          <w:rFonts w:cs="Calibri"/>
          <w:sz w:val="24"/>
          <w:szCs w:val="24"/>
        </w:rPr>
        <w:t xml:space="preserve">  En un plazo no mayor a noventa días naturales a partir de la promulgación de de este decreto, el Congreso del Estado deberá expedir las leyes consideradas en el mismo y adecuar la legislación existente.  </w:t>
      </w:r>
    </w:p>
    <w:p w:rsidR="00B87206" w:rsidRPr="009E21E5" w:rsidRDefault="00B87206" w:rsidP="00B87206">
      <w:pPr>
        <w:widowControl w:val="0"/>
        <w:autoSpaceDE w:val="0"/>
        <w:autoSpaceDN w:val="0"/>
        <w:adjustRightInd w:val="0"/>
        <w:spacing w:before="32" w:line="360" w:lineRule="auto"/>
        <w:ind w:right="76"/>
        <w:jc w:val="both"/>
        <w:rPr>
          <w:rFonts w:cs="Arial"/>
          <w:sz w:val="24"/>
          <w:szCs w:val="24"/>
        </w:rPr>
      </w:pPr>
      <w:r w:rsidRPr="009E21E5">
        <w:rPr>
          <w:rFonts w:cs="Arial"/>
          <w:b/>
          <w:bCs/>
          <w:spacing w:val="-1"/>
          <w:sz w:val="24"/>
          <w:szCs w:val="24"/>
        </w:rPr>
        <w:t>TERCERO</w:t>
      </w:r>
      <w:r w:rsidRPr="009E21E5">
        <w:rPr>
          <w:rFonts w:cs="Arial"/>
          <w:b/>
          <w:bCs/>
          <w:spacing w:val="2"/>
          <w:sz w:val="24"/>
          <w:szCs w:val="24"/>
        </w:rPr>
        <w:t>.</w:t>
      </w:r>
      <w:r w:rsidRPr="009E21E5">
        <w:rPr>
          <w:rFonts w:cs="Arial"/>
          <w:b/>
          <w:bCs/>
          <w:sz w:val="24"/>
          <w:szCs w:val="24"/>
        </w:rPr>
        <w:t>-</w:t>
      </w:r>
      <w:r w:rsidRPr="009E21E5">
        <w:rPr>
          <w:rFonts w:cs="Arial"/>
          <w:spacing w:val="-1"/>
          <w:sz w:val="24"/>
          <w:szCs w:val="24"/>
        </w:rPr>
        <w:t>E</w:t>
      </w:r>
      <w:r w:rsidRPr="009E21E5">
        <w:rPr>
          <w:rFonts w:cs="Arial"/>
          <w:sz w:val="24"/>
          <w:szCs w:val="24"/>
        </w:rPr>
        <w:t>n</w:t>
      </w:r>
      <w:r w:rsidR="005B7E6D">
        <w:rPr>
          <w:rFonts w:cs="Arial"/>
          <w:sz w:val="24"/>
          <w:szCs w:val="24"/>
        </w:rPr>
        <w:t xml:space="preserve"> </w:t>
      </w:r>
      <w:r w:rsidRPr="009E21E5">
        <w:rPr>
          <w:rFonts w:cs="Arial"/>
          <w:spacing w:val="-1"/>
          <w:sz w:val="24"/>
          <w:szCs w:val="24"/>
        </w:rPr>
        <w:t>l</w:t>
      </w:r>
      <w:r w:rsidRPr="009E21E5">
        <w:rPr>
          <w:rFonts w:cs="Arial"/>
          <w:sz w:val="24"/>
          <w:szCs w:val="24"/>
        </w:rPr>
        <w:t xml:space="preserve">o </w:t>
      </w:r>
      <w:r w:rsidRPr="009E21E5">
        <w:rPr>
          <w:rFonts w:cs="Arial"/>
          <w:spacing w:val="1"/>
          <w:sz w:val="24"/>
          <w:szCs w:val="24"/>
        </w:rPr>
        <w:t>re</w:t>
      </w:r>
      <w:r w:rsidRPr="009E21E5">
        <w:rPr>
          <w:rFonts w:cs="Arial"/>
          <w:spacing w:val="-1"/>
          <w:sz w:val="24"/>
          <w:szCs w:val="24"/>
        </w:rPr>
        <w:t>l</w:t>
      </w:r>
      <w:r w:rsidRPr="009E21E5">
        <w:rPr>
          <w:rFonts w:cs="Arial"/>
          <w:sz w:val="24"/>
          <w:szCs w:val="24"/>
        </w:rPr>
        <w:t>at</w:t>
      </w:r>
      <w:r w:rsidRPr="009E21E5">
        <w:rPr>
          <w:rFonts w:cs="Arial"/>
          <w:spacing w:val="-3"/>
          <w:sz w:val="24"/>
          <w:szCs w:val="24"/>
        </w:rPr>
        <w:t>i</w:t>
      </w:r>
      <w:r w:rsidRPr="009E21E5">
        <w:rPr>
          <w:rFonts w:cs="Arial"/>
          <w:spacing w:val="-2"/>
          <w:sz w:val="24"/>
          <w:szCs w:val="24"/>
        </w:rPr>
        <w:t>v</w:t>
      </w:r>
      <w:r w:rsidRPr="009E21E5">
        <w:rPr>
          <w:rFonts w:cs="Arial"/>
          <w:sz w:val="24"/>
          <w:szCs w:val="24"/>
        </w:rPr>
        <w:t>o</w:t>
      </w:r>
      <w:r w:rsidR="005B7E6D">
        <w:rPr>
          <w:rFonts w:cs="Arial"/>
          <w:sz w:val="24"/>
          <w:szCs w:val="24"/>
        </w:rPr>
        <w:t xml:space="preserve"> </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Pr="009E21E5">
        <w:rPr>
          <w:rFonts w:cs="Arial"/>
          <w:spacing w:val="3"/>
          <w:sz w:val="24"/>
          <w:szCs w:val="24"/>
        </w:rPr>
        <w:t xml:space="preserve"> f</w:t>
      </w:r>
      <w:r w:rsidRPr="009E21E5">
        <w:rPr>
          <w:rFonts w:cs="Arial"/>
          <w:spacing w:val="-1"/>
          <w:sz w:val="24"/>
          <w:szCs w:val="24"/>
        </w:rPr>
        <w:t>i</w:t>
      </w:r>
      <w:r w:rsidRPr="009E21E5">
        <w:rPr>
          <w:rFonts w:cs="Arial"/>
          <w:sz w:val="24"/>
          <w:szCs w:val="24"/>
        </w:rPr>
        <w:t>sca</w:t>
      </w:r>
      <w:r w:rsidRPr="009E21E5">
        <w:rPr>
          <w:rFonts w:cs="Arial"/>
          <w:spacing w:val="-1"/>
          <w:sz w:val="24"/>
          <w:szCs w:val="24"/>
        </w:rPr>
        <w:t>li</w:t>
      </w:r>
      <w:r w:rsidRPr="009E21E5">
        <w:rPr>
          <w:rFonts w:cs="Arial"/>
          <w:spacing w:val="-2"/>
          <w:sz w:val="24"/>
          <w:szCs w:val="24"/>
        </w:rPr>
        <w:t>z</w:t>
      </w:r>
      <w:r w:rsidRPr="009E21E5">
        <w:rPr>
          <w:rFonts w:cs="Arial"/>
          <w:sz w:val="24"/>
          <w:szCs w:val="24"/>
        </w:rPr>
        <w:t>ac</w:t>
      </w:r>
      <w:r w:rsidRPr="009E21E5">
        <w:rPr>
          <w:rFonts w:cs="Arial"/>
          <w:spacing w:val="-1"/>
          <w:sz w:val="24"/>
          <w:szCs w:val="24"/>
        </w:rPr>
        <w:t>i</w:t>
      </w:r>
      <w:r w:rsidRPr="009E21E5">
        <w:rPr>
          <w:rFonts w:cs="Arial"/>
          <w:sz w:val="24"/>
          <w:szCs w:val="24"/>
        </w:rPr>
        <w:t>ón</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co</w:t>
      </w:r>
      <w:r w:rsidRPr="009E21E5">
        <w:rPr>
          <w:rFonts w:cs="Arial"/>
          <w:spacing w:val="-1"/>
          <w:sz w:val="24"/>
          <w:szCs w:val="24"/>
        </w:rPr>
        <w:t>n</w:t>
      </w:r>
      <w:r w:rsidRPr="009E21E5">
        <w:rPr>
          <w:rFonts w:cs="Arial"/>
          <w:spacing w:val="1"/>
          <w:sz w:val="24"/>
          <w:szCs w:val="24"/>
        </w:rPr>
        <w:t>tr</w:t>
      </w:r>
      <w:r w:rsidRPr="009E21E5">
        <w:rPr>
          <w:rFonts w:cs="Arial"/>
          <w:sz w:val="24"/>
          <w:szCs w:val="24"/>
        </w:rPr>
        <w:t>ol</w:t>
      </w:r>
      <w:r w:rsidR="005B7E6D">
        <w:rPr>
          <w:rFonts w:cs="Arial"/>
          <w:sz w:val="24"/>
          <w:szCs w:val="24"/>
        </w:rPr>
        <w:t xml:space="preserve"> </w:t>
      </w:r>
      <w:r w:rsidRPr="009E21E5">
        <w:rPr>
          <w:rFonts w:cs="Arial"/>
          <w:sz w:val="24"/>
          <w:szCs w:val="24"/>
        </w:rPr>
        <w:t xml:space="preserve">de </w:t>
      </w:r>
      <w:r w:rsidRPr="009E21E5">
        <w:rPr>
          <w:rFonts w:cs="Arial"/>
          <w:spacing w:val="1"/>
          <w:sz w:val="24"/>
          <w:szCs w:val="24"/>
        </w:rPr>
        <w:t>r</w:t>
      </w:r>
      <w:r w:rsidRPr="009E21E5">
        <w:rPr>
          <w:rFonts w:cs="Arial"/>
          <w:sz w:val="24"/>
          <w:szCs w:val="24"/>
        </w:rPr>
        <w:t>ec</w:t>
      </w:r>
      <w:r w:rsidRPr="009E21E5">
        <w:rPr>
          <w:rFonts w:cs="Arial"/>
          <w:spacing w:val="-3"/>
          <w:sz w:val="24"/>
          <w:szCs w:val="24"/>
        </w:rPr>
        <w:t>u</w:t>
      </w:r>
      <w:r w:rsidRPr="009E21E5">
        <w:rPr>
          <w:rFonts w:cs="Arial"/>
          <w:spacing w:val="1"/>
          <w:sz w:val="24"/>
          <w:szCs w:val="24"/>
        </w:rPr>
        <w:t>r</w:t>
      </w:r>
      <w:r w:rsidRPr="009E21E5">
        <w:rPr>
          <w:rFonts w:cs="Arial"/>
          <w:sz w:val="24"/>
          <w:szCs w:val="24"/>
        </w:rPr>
        <w:t>sos</w:t>
      </w:r>
      <w:r w:rsidR="005B7E6D">
        <w:rPr>
          <w:rFonts w:cs="Arial"/>
          <w:sz w:val="24"/>
          <w:szCs w:val="24"/>
        </w:rPr>
        <w:t xml:space="preserve"> </w:t>
      </w:r>
      <w:r w:rsidRPr="009E21E5">
        <w:rPr>
          <w:rFonts w:cs="Arial"/>
          <w:spacing w:val="-3"/>
          <w:sz w:val="24"/>
          <w:szCs w:val="24"/>
        </w:rPr>
        <w:t>p</w:t>
      </w:r>
      <w:r w:rsidRPr="009E21E5">
        <w:rPr>
          <w:rFonts w:cs="Arial"/>
          <w:sz w:val="24"/>
          <w:szCs w:val="24"/>
        </w:rPr>
        <w:t>ú</w:t>
      </w:r>
      <w:r w:rsidRPr="009E21E5">
        <w:rPr>
          <w:rFonts w:cs="Arial"/>
          <w:spacing w:val="-1"/>
          <w:sz w:val="24"/>
          <w:szCs w:val="24"/>
        </w:rPr>
        <w:t>bli</w:t>
      </w:r>
      <w:r w:rsidRPr="009E21E5">
        <w:rPr>
          <w:rFonts w:cs="Arial"/>
          <w:sz w:val="24"/>
          <w:szCs w:val="24"/>
        </w:rPr>
        <w:t>cos,</w:t>
      </w:r>
      <w:r w:rsidR="005B7E6D">
        <w:rPr>
          <w:rFonts w:cs="Arial"/>
          <w:sz w:val="24"/>
          <w:szCs w:val="24"/>
        </w:rPr>
        <w:t xml:space="preserve"> </w:t>
      </w:r>
      <w:r w:rsidRPr="009E21E5">
        <w:rPr>
          <w:rFonts w:cs="Arial"/>
          <w:sz w:val="24"/>
          <w:szCs w:val="24"/>
        </w:rPr>
        <w:t>co</w:t>
      </w:r>
      <w:r w:rsidRPr="009E21E5">
        <w:rPr>
          <w:rFonts w:cs="Arial"/>
          <w:spacing w:val="-1"/>
          <w:sz w:val="24"/>
          <w:szCs w:val="24"/>
        </w:rPr>
        <w:t>n</w:t>
      </w:r>
      <w:r w:rsidRPr="009E21E5">
        <w:rPr>
          <w:rFonts w:cs="Arial"/>
          <w:spacing w:val="1"/>
          <w:sz w:val="24"/>
          <w:szCs w:val="24"/>
        </w:rPr>
        <w:t>t</w:t>
      </w:r>
      <w:r w:rsidRPr="009E21E5">
        <w:rPr>
          <w:rFonts w:cs="Arial"/>
          <w:spacing w:val="-1"/>
          <w:sz w:val="24"/>
          <w:szCs w:val="24"/>
        </w:rPr>
        <w:t>i</w:t>
      </w:r>
      <w:r w:rsidRPr="009E21E5">
        <w:rPr>
          <w:rFonts w:cs="Arial"/>
          <w:sz w:val="24"/>
          <w:szCs w:val="24"/>
        </w:rPr>
        <w:t>n</w:t>
      </w:r>
      <w:r w:rsidRPr="009E21E5">
        <w:rPr>
          <w:rFonts w:cs="Arial"/>
          <w:spacing w:val="-1"/>
          <w:sz w:val="24"/>
          <w:szCs w:val="24"/>
        </w:rPr>
        <w:t>u</w:t>
      </w:r>
      <w:r w:rsidRPr="009E21E5">
        <w:rPr>
          <w:rFonts w:cs="Arial"/>
          <w:sz w:val="24"/>
          <w:szCs w:val="24"/>
        </w:rPr>
        <w:t>a</w:t>
      </w:r>
      <w:r w:rsidRPr="009E21E5">
        <w:rPr>
          <w:rFonts w:cs="Arial"/>
          <w:spacing w:val="-2"/>
          <w:sz w:val="24"/>
          <w:szCs w:val="24"/>
        </w:rPr>
        <w:t>r</w:t>
      </w:r>
      <w:r w:rsidRPr="009E21E5">
        <w:rPr>
          <w:rFonts w:cs="Arial"/>
          <w:sz w:val="24"/>
          <w:szCs w:val="24"/>
        </w:rPr>
        <w:t>á a</w:t>
      </w:r>
      <w:r w:rsidRPr="009E21E5">
        <w:rPr>
          <w:rFonts w:cs="Arial"/>
          <w:spacing w:val="-1"/>
          <w:sz w:val="24"/>
          <w:szCs w:val="24"/>
        </w:rPr>
        <w:t>pli</w:t>
      </w:r>
      <w:r w:rsidRPr="009E21E5">
        <w:rPr>
          <w:rFonts w:cs="Arial"/>
          <w:sz w:val="24"/>
          <w:szCs w:val="24"/>
        </w:rPr>
        <w:t>cá</w:t>
      </w:r>
      <w:r w:rsidRPr="009E21E5">
        <w:rPr>
          <w:rFonts w:cs="Arial"/>
          <w:spacing w:val="-1"/>
          <w:sz w:val="24"/>
          <w:szCs w:val="24"/>
        </w:rPr>
        <w:t>n</w:t>
      </w:r>
      <w:r w:rsidRPr="009E21E5">
        <w:rPr>
          <w:rFonts w:cs="Arial"/>
          <w:sz w:val="24"/>
          <w:szCs w:val="24"/>
        </w:rPr>
        <w:t>d</w:t>
      </w:r>
      <w:r w:rsidRPr="009E21E5">
        <w:rPr>
          <w:rFonts w:cs="Arial"/>
          <w:spacing w:val="-1"/>
          <w:sz w:val="24"/>
          <w:szCs w:val="24"/>
        </w:rPr>
        <w:t>o</w:t>
      </w:r>
      <w:r w:rsidRPr="009E21E5">
        <w:rPr>
          <w:rFonts w:cs="Arial"/>
          <w:sz w:val="24"/>
          <w:szCs w:val="24"/>
        </w:rPr>
        <w:t>se</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pacing w:val="-3"/>
          <w:sz w:val="24"/>
          <w:szCs w:val="24"/>
        </w:rPr>
        <w:t>e</w:t>
      </w:r>
      <w:r w:rsidRPr="009E21E5">
        <w:rPr>
          <w:rFonts w:cs="Arial"/>
          <w:spacing w:val="2"/>
          <w:sz w:val="24"/>
          <w:szCs w:val="24"/>
        </w:rPr>
        <w:t>g</w:t>
      </w:r>
      <w:r w:rsidRPr="009E21E5">
        <w:rPr>
          <w:rFonts w:cs="Arial"/>
          <w:spacing w:val="-1"/>
          <w:sz w:val="24"/>
          <w:szCs w:val="24"/>
        </w:rPr>
        <w:t>i</w:t>
      </w:r>
      <w:r w:rsidRPr="009E21E5">
        <w:rPr>
          <w:rFonts w:cs="Arial"/>
          <w:sz w:val="24"/>
          <w:szCs w:val="24"/>
        </w:rPr>
        <w:t>s</w:t>
      </w:r>
      <w:r w:rsidRPr="009E21E5">
        <w:rPr>
          <w:rFonts w:cs="Arial"/>
          <w:spacing w:val="-1"/>
          <w:sz w:val="24"/>
          <w:szCs w:val="24"/>
        </w:rPr>
        <w:t>l</w:t>
      </w:r>
      <w:r w:rsidRPr="009E21E5">
        <w:rPr>
          <w:rFonts w:cs="Arial"/>
          <w:sz w:val="24"/>
          <w:szCs w:val="24"/>
        </w:rPr>
        <w:t>ac</w:t>
      </w:r>
      <w:r w:rsidRPr="009E21E5">
        <w:rPr>
          <w:rFonts w:cs="Arial"/>
          <w:spacing w:val="-1"/>
          <w:sz w:val="24"/>
          <w:szCs w:val="24"/>
        </w:rPr>
        <w:t>i</w:t>
      </w:r>
      <w:r w:rsidRPr="009E21E5">
        <w:rPr>
          <w:rFonts w:cs="Arial"/>
          <w:sz w:val="24"/>
          <w:szCs w:val="24"/>
        </w:rPr>
        <w:t>ón</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z w:val="24"/>
          <w:szCs w:val="24"/>
        </w:rPr>
        <w:t>e</w:t>
      </w:r>
      <w:r w:rsidRPr="009E21E5">
        <w:rPr>
          <w:rFonts w:cs="Arial"/>
          <w:spacing w:val="-1"/>
          <w:sz w:val="24"/>
          <w:szCs w:val="24"/>
        </w:rPr>
        <w:t>n</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z w:val="24"/>
          <w:szCs w:val="24"/>
        </w:rPr>
        <w:t>e</w:t>
      </w:r>
      <w:r w:rsidRPr="009E21E5">
        <w:rPr>
          <w:rFonts w:cs="Arial"/>
          <w:spacing w:val="-3"/>
          <w:sz w:val="24"/>
          <w:szCs w:val="24"/>
        </w:rPr>
        <w:t>n</w:t>
      </w:r>
      <w:r w:rsidRPr="009E21E5">
        <w:rPr>
          <w:rFonts w:cs="Arial"/>
          <w:spacing w:val="1"/>
          <w:sz w:val="24"/>
          <w:szCs w:val="24"/>
        </w:rPr>
        <w:t>tr</w:t>
      </w:r>
      <w:r w:rsidRPr="009E21E5">
        <w:rPr>
          <w:rFonts w:cs="Arial"/>
          <w:sz w:val="24"/>
          <w:szCs w:val="24"/>
        </w:rPr>
        <w:t>a</w:t>
      </w:r>
      <w:r w:rsidRPr="009E21E5">
        <w:rPr>
          <w:rFonts w:cs="Arial"/>
          <w:spacing w:val="-1"/>
          <w:sz w:val="24"/>
          <w:szCs w:val="24"/>
        </w:rPr>
        <w:t>d</w:t>
      </w:r>
      <w:r w:rsidRPr="009E21E5">
        <w:rPr>
          <w:rFonts w:cs="Arial"/>
          <w:sz w:val="24"/>
          <w:szCs w:val="24"/>
        </w:rPr>
        <w:t>a</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z w:val="24"/>
          <w:szCs w:val="24"/>
        </w:rPr>
        <w:t>or</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z w:val="24"/>
          <w:szCs w:val="24"/>
        </w:rPr>
        <w:t>e</w:t>
      </w:r>
      <w:r w:rsidRPr="009E21E5">
        <w:rPr>
          <w:rFonts w:cs="Arial"/>
          <w:spacing w:val="-3"/>
          <w:sz w:val="24"/>
          <w:szCs w:val="24"/>
        </w:rPr>
        <w:t>s</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pacing w:val="-1"/>
          <w:sz w:val="24"/>
          <w:szCs w:val="24"/>
        </w:rPr>
        <w:t>D</w:t>
      </w:r>
      <w:r w:rsidRPr="009E21E5">
        <w:rPr>
          <w:rFonts w:cs="Arial"/>
          <w:sz w:val="24"/>
          <w:szCs w:val="24"/>
        </w:rPr>
        <w:t>ecr</w:t>
      </w:r>
      <w:r w:rsidRPr="009E21E5">
        <w:rPr>
          <w:rFonts w:cs="Arial"/>
          <w:spacing w:val="-2"/>
          <w:sz w:val="24"/>
          <w:szCs w:val="24"/>
        </w:rPr>
        <w:t>e</w:t>
      </w:r>
      <w:r w:rsidRPr="009E21E5">
        <w:rPr>
          <w:rFonts w:cs="Arial"/>
          <w:spacing w:val="1"/>
          <w:sz w:val="24"/>
          <w:szCs w:val="24"/>
        </w:rPr>
        <w:t>t</w:t>
      </w:r>
      <w:r w:rsidRPr="009E21E5">
        <w:rPr>
          <w:rFonts w:cs="Arial"/>
          <w:spacing w:val="-3"/>
          <w:sz w:val="24"/>
          <w:szCs w:val="24"/>
        </w:rPr>
        <w:t>o</w:t>
      </w:r>
      <w:r w:rsidRPr="009E21E5">
        <w:rPr>
          <w:rFonts w:cs="Arial"/>
          <w:sz w:val="24"/>
          <w:szCs w:val="24"/>
        </w:rPr>
        <w:t>,</w:t>
      </w:r>
      <w:r w:rsidR="005B7E6D">
        <w:rPr>
          <w:rFonts w:cs="Arial"/>
          <w:sz w:val="24"/>
          <w:szCs w:val="24"/>
        </w:rPr>
        <w:t xml:space="preserve"> </w:t>
      </w:r>
      <w:r w:rsidRPr="009E21E5">
        <w:rPr>
          <w:rFonts w:cs="Arial"/>
          <w:sz w:val="24"/>
          <w:szCs w:val="24"/>
        </w:rPr>
        <w:t>h</w:t>
      </w:r>
      <w:r w:rsidRPr="009E21E5">
        <w:rPr>
          <w:rFonts w:cs="Arial"/>
          <w:spacing w:val="-3"/>
          <w:sz w:val="24"/>
          <w:szCs w:val="24"/>
        </w:rPr>
        <w:t>a</w:t>
      </w:r>
      <w:r w:rsidRPr="009E21E5">
        <w:rPr>
          <w:rFonts w:cs="Arial"/>
          <w:sz w:val="24"/>
          <w:szCs w:val="24"/>
        </w:rPr>
        <w:t>s</w:t>
      </w:r>
      <w:r w:rsidRPr="009E21E5">
        <w:rPr>
          <w:rFonts w:cs="Arial"/>
          <w:spacing w:val="1"/>
          <w:sz w:val="24"/>
          <w:szCs w:val="24"/>
        </w:rPr>
        <w:t>t</w:t>
      </w:r>
      <w:r w:rsidRPr="009E21E5">
        <w:rPr>
          <w:rFonts w:cs="Arial"/>
          <w:sz w:val="24"/>
          <w:szCs w:val="24"/>
        </w:rPr>
        <w:t>a</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pacing w:val="1"/>
          <w:sz w:val="24"/>
          <w:szCs w:val="24"/>
        </w:rPr>
        <w:t>t</w:t>
      </w:r>
      <w:r w:rsidRPr="009E21E5">
        <w:rPr>
          <w:rFonts w:cs="Arial"/>
          <w:sz w:val="24"/>
          <w:szCs w:val="24"/>
        </w:rPr>
        <w:t>a</w:t>
      </w:r>
      <w:r w:rsidRPr="009E21E5">
        <w:rPr>
          <w:rFonts w:cs="Arial"/>
          <w:spacing w:val="-3"/>
          <w:sz w:val="24"/>
          <w:szCs w:val="24"/>
        </w:rPr>
        <w:t>n</w:t>
      </w:r>
      <w:r w:rsidRPr="009E21E5">
        <w:rPr>
          <w:rFonts w:cs="Arial"/>
          <w:spacing w:val="1"/>
          <w:sz w:val="24"/>
          <w:szCs w:val="24"/>
        </w:rPr>
        <w:t>t</w:t>
      </w:r>
      <w:r w:rsidRPr="009E21E5">
        <w:rPr>
          <w:rFonts w:cs="Arial"/>
          <w:sz w:val="24"/>
          <w:szCs w:val="24"/>
        </w:rPr>
        <w:t>o,</w:t>
      </w:r>
      <w:r w:rsidR="005B7E6D">
        <w:rPr>
          <w:rFonts w:cs="Arial"/>
          <w:sz w:val="24"/>
          <w:szCs w:val="24"/>
        </w:rPr>
        <w:t xml:space="preserve"> </w:t>
      </w:r>
      <w:r w:rsidRPr="009E21E5">
        <w:rPr>
          <w:rFonts w:cs="Arial"/>
          <w:sz w:val="24"/>
          <w:szCs w:val="24"/>
        </w:rPr>
        <w:t>e</w:t>
      </w:r>
      <w:r w:rsidRPr="009E21E5">
        <w:rPr>
          <w:rFonts w:cs="Arial"/>
          <w:spacing w:val="-3"/>
          <w:sz w:val="24"/>
          <w:szCs w:val="24"/>
        </w:rPr>
        <w:t>n</w:t>
      </w:r>
      <w:r w:rsidRPr="009E21E5">
        <w:rPr>
          <w:rFonts w:cs="Arial"/>
          <w:spacing w:val="1"/>
          <w:sz w:val="24"/>
          <w:szCs w:val="24"/>
        </w:rPr>
        <w:t>tr</w:t>
      </w:r>
      <w:r w:rsidRPr="009E21E5">
        <w:rPr>
          <w:rFonts w:cs="Arial"/>
          <w:spacing w:val="-3"/>
          <w:sz w:val="24"/>
          <w:szCs w:val="24"/>
        </w:rPr>
        <w:t>e</w:t>
      </w:r>
      <w:r w:rsidRPr="009E21E5">
        <w:rPr>
          <w:rFonts w:cs="Arial"/>
          <w:sz w:val="24"/>
          <w:szCs w:val="24"/>
        </w:rPr>
        <w:t>n en</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z w:val="24"/>
          <w:szCs w:val="24"/>
        </w:rPr>
        <w:t>or</w:t>
      </w:r>
      <w:r w:rsidR="005B7E6D">
        <w:rPr>
          <w:rFonts w:cs="Arial"/>
          <w:sz w:val="24"/>
          <w:szCs w:val="24"/>
        </w:rPr>
        <w:t xml:space="preserve"> </w:t>
      </w:r>
      <w:r w:rsidRPr="009E21E5">
        <w:rPr>
          <w:rFonts w:cs="Arial"/>
          <w:spacing w:val="-1"/>
          <w:sz w:val="24"/>
          <w:szCs w:val="24"/>
        </w:rPr>
        <w:t>l</w:t>
      </w:r>
      <w:r w:rsidRPr="009E21E5">
        <w:rPr>
          <w:rFonts w:cs="Arial"/>
          <w:sz w:val="24"/>
          <w:szCs w:val="24"/>
        </w:rPr>
        <w:t>as</w:t>
      </w:r>
      <w:r w:rsidR="005B7E6D">
        <w:rPr>
          <w:rFonts w:cs="Arial"/>
          <w:sz w:val="24"/>
          <w:szCs w:val="24"/>
        </w:rPr>
        <w:t xml:space="preserve"> </w:t>
      </w:r>
      <w:r w:rsidRPr="009E21E5">
        <w:rPr>
          <w:rFonts w:cs="Arial"/>
          <w:sz w:val="24"/>
          <w:szCs w:val="24"/>
        </w:rPr>
        <w:t>L</w:t>
      </w:r>
      <w:r w:rsidRPr="009E21E5">
        <w:rPr>
          <w:rFonts w:cs="Arial"/>
          <w:spacing w:val="-1"/>
          <w:sz w:val="24"/>
          <w:szCs w:val="24"/>
        </w:rPr>
        <w:t>e</w:t>
      </w:r>
      <w:r w:rsidRPr="009E21E5">
        <w:rPr>
          <w:rFonts w:cs="Arial"/>
          <w:spacing w:val="-2"/>
          <w:sz w:val="24"/>
          <w:szCs w:val="24"/>
        </w:rPr>
        <w:t>y</w:t>
      </w:r>
      <w:r w:rsidRPr="009E21E5">
        <w:rPr>
          <w:rFonts w:cs="Arial"/>
          <w:sz w:val="24"/>
          <w:szCs w:val="24"/>
        </w:rPr>
        <w:t>es</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a</w:t>
      </w:r>
      <w:r w:rsidRPr="009E21E5">
        <w:rPr>
          <w:rFonts w:cs="Arial"/>
          <w:spacing w:val="-1"/>
          <w:sz w:val="24"/>
          <w:szCs w:val="24"/>
        </w:rPr>
        <w:t>d</w:t>
      </w:r>
      <w:r w:rsidRPr="009E21E5">
        <w:rPr>
          <w:rFonts w:cs="Arial"/>
          <w:spacing w:val="-3"/>
          <w:sz w:val="24"/>
          <w:szCs w:val="24"/>
        </w:rPr>
        <w:t>e</w:t>
      </w:r>
      <w:r w:rsidRPr="009E21E5">
        <w:rPr>
          <w:rFonts w:cs="Arial"/>
          <w:sz w:val="24"/>
          <w:szCs w:val="24"/>
        </w:rPr>
        <w:t>cu</w:t>
      </w:r>
      <w:r w:rsidRPr="009E21E5">
        <w:rPr>
          <w:rFonts w:cs="Arial"/>
          <w:spacing w:val="-1"/>
          <w:sz w:val="24"/>
          <w:szCs w:val="24"/>
        </w:rPr>
        <w:t>a</w:t>
      </w:r>
      <w:r w:rsidRPr="009E21E5">
        <w:rPr>
          <w:rFonts w:cs="Arial"/>
          <w:sz w:val="24"/>
          <w:szCs w:val="24"/>
        </w:rPr>
        <w:t>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z w:val="24"/>
          <w:szCs w:val="24"/>
        </w:rPr>
        <w:t>n</w:t>
      </w:r>
      <w:r w:rsidRPr="009E21E5">
        <w:rPr>
          <w:rFonts w:cs="Arial"/>
          <w:spacing w:val="-1"/>
          <w:sz w:val="24"/>
          <w:szCs w:val="24"/>
        </w:rPr>
        <w:t>o</w:t>
      </w:r>
      <w:r w:rsidRPr="009E21E5">
        <w:rPr>
          <w:rFonts w:cs="Arial"/>
          <w:spacing w:val="-2"/>
          <w:sz w:val="24"/>
          <w:szCs w:val="24"/>
        </w:rPr>
        <w:t>r</w:t>
      </w:r>
      <w:r w:rsidRPr="009E21E5">
        <w:rPr>
          <w:rFonts w:cs="Arial"/>
          <w:spacing w:val="1"/>
          <w:sz w:val="24"/>
          <w:szCs w:val="24"/>
        </w:rPr>
        <w:t>m</w:t>
      </w:r>
      <w:r w:rsidRPr="009E21E5">
        <w:rPr>
          <w:rFonts w:cs="Arial"/>
          <w:sz w:val="24"/>
          <w:szCs w:val="24"/>
        </w:rPr>
        <w:t>ati</w:t>
      </w:r>
      <w:r w:rsidRPr="009E21E5">
        <w:rPr>
          <w:rFonts w:cs="Arial"/>
          <w:spacing w:val="-3"/>
          <w:sz w:val="24"/>
          <w:szCs w:val="24"/>
        </w:rPr>
        <w:t>v</w:t>
      </w:r>
      <w:r w:rsidRPr="009E21E5">
        <w:rPr>
          <w:rFonts w:cs="Arial"/>
          <w:sz w:val="24"/>
          <w:szCs w:val="24"/>
        </w:rPr>
        <w:t>as</w:t>
      </w:r>
      <w:r w:rsidR="005B7E6D">
        <w:rPr>
          <w:rFonts w:cs="Arial"/>
          <w:sz w:val="24"/>
          <w:szCs w:val="24"/>
        </w:rPr>
        <w:t xml:space="preserve"> </w:t>
      </w:r>
      <w:r w:rsidRPr="009E21E5">
        <w:rPr>
          <w:rFonts w:cs="Arial"/>
          <w:sz w:val="24"/>
          <w:szCs w:val="24"/>
        </w:rPr>
        <w:t xml:space="preserve">a </w:t>
      </w:r>
      <w:r w:rsidRPr="009E21E5">
        <w:rPr>
          <w:rFonts w:cs="Arial"/>
          <w:spacing w:val="2"/>
          <w:sz w:val="24"/>
          <w:szCs w:val="24"/>
        </w:rPr>
        <w:t>q</w:t>
      </w:r>
      <w:r w:rsidRPr="009E21E5">
        <w:rPr>
          <w:rFonts w:cs="Arial"/>
          <w:sz w:val="24"/>
          <w:szCs w:val="24"/>
        </w:rPr>
        <w:t>ue se</w:t>
      </w:r>
      <w:r w:rsidR="005B7E6D">
        <w:rPr>
          <w:rFonts w:cs="Arial"/>
          <w:sz w:val="24"/>
          <w:szCs w:val="24"/>
        </w:rPr>
        <w:t xml:space="preserve"> </w:t>
      </w:r>
      <w:r w:rsidRPr="009E21E5">
        <w:rPr>
          <w:rFonts w:cs="Arial"/>
          <w:spacing w:val="1"/>
          <w:sz w:val="24"/>
          <w:szCs w:val="24"/>
        </w:rPr>
        <w:t>r</w:t>
      </w:r>
      <w:r w:rsidRPr="009E21E5">
        <w:rPr>
          <w:rFonts w:cs="Arial"/>
          <w:spacing w:val="-3"/>
          <w:sz w:val="24"/>
          <w:szCs w:val="24"/>
        </w:rPr>
        <w:t>e</w:t>
      </w:r>
      <w:r w:rsidRPr="009E21E5">
        <w:rPr>
          <w:rFonts w:cs="Arial"/>
          <w:spacing w:val="1"/>
          <w:sz w:val="24"/>
          <w:szCs w:val="24"/>
        </w:rPr>
        <w:t>f</w:t>
      </w:r>
      <w:r w:rsidRPr="009E21E5">
        <w:rPr>
          <w:rFonts w:cs="Arial"/>
          <w:spacing w:val="-1"/>
          <w:sz w:val="24"/>
          <w:szCs w:val="24"/>
        </w:rPr>
        <w:t>i</w:t>
      </w:r>
      <w:r w:rsidRPr="009E21E5">
        <w:rPr>
          <w:rFonts w:cs="Arial"/>
          <w:sz w:val="24"/>
          <w:szCs w:val="24"/>
        </w:rPr>
        <w:t>ere</w:t>
      </w:r>
      <w:r w:rsidR="005B7E6D">
        <w:rPr>
          <w:rFonts w:cs="Arial"/>
          <w:sz w:val="24"/>
          <w:szCs w:val="24"/>
        </w:rPr>
        <w:t xml:space="preserve"> </w:t>
      </w:r>
      <w:r w:rsidRPr="009E21E5">
        <w:rPr>
          <w:rFonts w:cs="Arial"/>
          <w:sz w:val="24"/>
          <w:szCs w:val="24"/>
        </w:rPr>
        <w:t>el</w:t>
      </w:r>
      <w:r w:rsidR="005B7E6D">
        <w:rPr>
          <w:rFonts w:cs="Arial"/>
          <w:sz w:val="24"/>
          <w:szCs w:val="24"/>
        </w:rPr>
        <w:t xml:space="preserve"> </w:t>
      </w:r>
      <w:r w:rsidRPr="009E21E5">
        <w:rPr>
          <w:rFonts w:cs="Arial"/>
          <w:spacing w:val="-1"/>
          <w:sz w:val="24"/>
          <w:szCs w:val="24"/>
        </w:rPr>
        <w:t>A</w:t>
      </w:r>
      <w:r w:rsidRPr="009E21E5">
        <w:rPr>
          <w:rFonts w:cs="Arial"/>
          <w:spacing w:val="1"/>
          <w:sz w:val="24"/>
          <w:szCs w:val="24"/>
        </w:rPr>
        <w:t>rt</w:t>
      </w:r>
      <w:r w:rsidRPr="009E21E5">
        <w:rPr>
          <w:rFonts w:cs="Arial"/>
          <w:spacing w:val="-4"/>
          <w:sz w:val="24"/>
          <w:szCs w:val="24"/>
        </w:rPr>
        <w:t>í</w:t>
      </w:r>
      <w:r w:rsidRPr="009E21E5">
        <w:rPr>
          <w:rFonts w:cs="Arial"/>
          <w:sz w:val="24"/>
          <w:szCs w:val="24"/>
        </w:rPr>
        <w:t>cu</w:t>
      </w:r>
      <w:r w:rsidRPr="009E21E5">
        <w:rPr>
          <w:rFonts w:cs="Arial"/>
          <w:spacing w:val="-1"/>
          <w:sz w:val="24"/>
          <w:szCs w:val="24"/>
        </w:rPr>
        <w:t>l</w:t>
      </w:r>
      <w:r w:rsidRPr="009E21E5">
        <w:rPr>
          <w:rFonts w:cs="Arial"/>
          <w:sz w:val="24"/>
          <w:szCs w:val="24"/>
        </w:rPr>
        <w:t>o</w:t>
      </w:r>
      <w:r w:rsidRPr="009E21E5">
        <w:rPr>
          <w:rFonts w:cs="Arial"/>
          <w:spacing w:val="3"/>
          <w:sz w:val="24"/>
          <w:szCs w:val="24"/>
        </w:rPr>
        <w:t xml:space="preserve"> Segundo </w:t>
      </w:r>
      <w:r w:rsidRPr="009E21E5">
        <w:rPr>
          <w:rFonts w:cs="Arial"/>
          <w:sz w:val="24"/>
          <w:szCs w:val="24"/>
        </w:rPr>
        <w:t>Trans</w:t>
      </w:r>
      <w:r w:rsidRPr="009E21E5">
        <w:rPr>
          <w:rFonts w:cs="Arial"/>
          <w:spacing w:val="-1"/>
          <w:sz w:val="24"/>
          <w:szCs w:val="24"/>
        </w:rPr>
        <w:t>i</w:t>
      </w:r>
      <w:r w:rsidRPr="009E21E5">
        <w:rPr>
          <w:rFonts w:cs="Arial"/>
          <w:spacing w:val="1"/>
          <w:sz w:val="24"/>
          <w:szCs w:val="24"/>
        </w:rPr>
        <w:t>t</w:t>
      </w:r>
      <w:r w:rsidRPr="009E21E5">
        <w:rPr>
          <w:rFonts w:cs="Arial"/>
          <w:spacing w:val="-3"/>
          <w:sz w:val="24"/>
          <w:szCs w:val="24"/>
        </w:rPr>
        <w:t>o</w:t>
      </w:r>
      <w:r w:rsidRPr="009E21E5">
        <w:rPr>
          <w:rFonts w:cs="Arial"/>
          <w:spacing w:val="1"/>
          <w:sz w:val="24"/>
          <w:szCs w:val="24"/>
        </w:rPr>
        <w:t>r</w:t>
      </w:r>
      <w:r w:rsidRPr="009E21E5">
        <w:rPr>
          <w:rFonts w:cs="Arial"/>
          <w:spacing w:val="-1"/>
          <w:sz w:val="24"/>
          <w:szCs w:val="24"/>
        </w:rPr>
        <w:t>i</w:t>
      </w:r>
      <w:r w:rsidRPr="009E21E5">
        <w:rPr>
          <w:rFonts w:cs="Arial"/>
          <w:sz w:val="24"/>
          <w:szCs w:val="24"/>
        </w:rPr>
        <w:t>o  d</w:t>
      </w:r>
      <w:r w:rsidRPr="009E21E5">
        <w:rPr>
          <w:rFonts w:cs="Arial"/>
          <w:spacing w:val="-1"/>
          <w:sz w:val="24"/>
          <w:szCs w:val="24"/>
        </w:rPr>
        <w:t>e</w:t>
      </w:r>
      <w:r w:rsidR="005B7E6D">
        <w:rPr>
          <w:rFonts w:cs="Arial"/>
          <w:sz w:val="24"/>
          <w:szCs w:val="24"/>
        </w:rPr>
        <w:t xml:space="preserve"> </w:t>
      </w:r>
      <w:r w:rsidRPr="009E21E5">
        <w:rPr>
          <w:rFonts w:cs="Arial"/>
          <w:sz w:val="24"/>
          <w:szCs w:val="24"/>
        </w:rPr>
        <w:t>presente</w:t>
      </w:r>
      <w:r w:rsidR="005B7E6D">
        <w:rPr>
          <w:rFonts w:cs="Arial"/>
          <w:sz w:val="24"/>
          <w:szCs w:val="24"/>
        </w:rPr>
        <w:t xml:space="preserve"> </w:t>
      </w:r>
      <w:r w:rsidRPr="009E21E5">
        <w:rPr>
          <w:rFonts w:cs="Arial"/>
          <w:spacing w:val="-1"/>
          <w:sz w:val="24"/>
          <w:szCs w:val="24"/>
        </w:rPr>
        <w:t>D</w:t>
      </w:r>
      <w:r w:rsidRPr="009E21E5">
        <w:rPr>
          <w:rFonts w:cs="Arial"/>
          <w:sz w:val="24"/>
          <w:szCs w:val="24"/>
        </w:rPr>
        <w:t>e</w:t>
      </w:r>
      <w:r w:rsidRPr="009E21E5">
        <w:rPr>
          <w:rFonts w:cs="Arial"/>
          <w:spacing w:val="-3"/>
          <w:sz w:val="24"/>
          <w:szCs w:val="24"/>
        </w:rPr>
        <w:t>c</w:t>
      </w:r>
      <w:r w:rsidRPr="009E21E5">
        <w:rPr>
          <w:rFonts w:cs="Arial"/>
          <w:spacing w:val="1"/>
          <w:sz w:val="24"/>
          <w:szCs w:val="24"/>
        </w:rPr>
        <w:t>r</w:t>
      </w:r>
      <w:r w:rsidRPr="009E21E5">
        <w:rPr>
          <w:rFonts w:cs="Arial"/>
          <w:sz w:val="24"/>
          <w:szCs w:val="24"/>
        </w:rPr>
        <w:t>et</w:t>
      </w:r>
      <w:r w:rsidRPr="009E21E5">
        <w:rPr>
          <w:rFonts w:cs="Arial"/>
          <w:spacing w:val="-2"/>
          <w:sz w:val="24"/>
          <w:szCs w:val="24"/>
        </w:rPr>
        <w:t>o</w:t>
      </w:r>
      <w:r w:rsidRPr="009E21E5">
        <w:rPr>
          <w:rFonts w:cs="Arial"/>
          <w:sz w:val="24"/>
          <w:szCs w:val="24"/>
        </w:rPr>
        <w:t>.</w:t>
      </w:r>
    </w:p>
    <w:p w:rsidR="00B87206" w:rsidRPr="009E21E5" w:rsidRDefault="00B87206" w:rsidP="00B87206">
      <w:pPr>
        <w:widowControl w:val="0"/>
        <w:autoSpaceDE w:val="0"/>
        <w:autoSpaceDN w:val="0"/>
        <w:adjustRightInd w:val="0"/>
        <w:spacing w:line="360" w:lineRule="auto"/>
        <w:ind w:right="81"/>
        <w:jc w:val="both"/>
        <w:rPr>
          <w:rFonts w:cs="Arial"/>
          <w:sz w:val="24"/>
          <w:szCs w:val="24"/>
        </w:rPr>
      </w:pPr>
      <w:r w:rsidRPr="009E21E5">
        <w:rPr>
          <w:rFonts w:cs="Arial"/>
          <w:spacing w:val="-1"/>
          <w:sz w:val="24"/>
          <w:szCs w:val="24"/>
        </w:rPr>
        <w:t>E</w:t>
      </w:r>
      <w:r w:rsidRPr="009E21E5">
        <w:rPr>
          <w:rFonts w:cs="Arial"/>
          <w:sz w:val="24"/>
          <w:szCs w:val="24"/>
        </w:rPr>
        <w:t>n</w:t>
      </w:r>
      <w:r w:rsidR="005B7E6D">
        <w:rPr>
          <w:rFonts w:cs="Arial"/>
          <w:sz w:val="24"/>
          <w:szCs w:val="24"/>
        </w:rPr>
        <w:t xml:space="preserve"> </w:t>
      </w:r>
      <w:r w:rsidRPr="009E21E5">
        <w:rPr>
          <w:rFonts w:cs="Arial"/>
          <w:spacing w:val="1"/>
          <w:sz w:val="24"/>
          <w:szCs w:val="24"/>
        </w:rPr>
        <w:t>m</w:t>
      </w:r>
      <w:r w:rsidRPr="009E21E5">
        <w:rPr>
          <w:rFonts w:cs="Arial"/>
          <w:sz w:val="24"/>
          <w:szCs w:val="24"/>
        </w:rPr>
        <w:t>at</w:t>
      </w:r>
      <w:r w:rsidRPr="009E21E5">
        <w:rPr>
          <w:rFonts w:cs="Arial"/>
          <w:spacing w:val="-2"/>
          <w:sz w:val="24"/>
          <w:szCs w:val="24"/>
        </w:rPr>
        <w:t>e</w:t>
      </w:r>
      <w:r w:rsidRPr="009E21E5">
        <w:rPr>
          <w:rFonts w:cs="Arial"/>
          <w:spacing w:val="1"/>
          <w:sz w:val="24"/>
          <w:szCs w:val="24"/>
        </w:rPr>
        <w:t>r</w:t>
      </w:r>
      <w:r w:rsidRPr="009E21E5">
        <w:rPr>
          <w:rFonts w:cs="Arial"/>
          <w:spacing w:val="-1"/>
          <w:sz w:val="24"/>
          <w:szCs w:val="24"/>
        </w:rPr>
        <w:t>i</w:t>
      </w:r>
      <w:r w:rsidRPr="009E21E5">
        <w:rPr>
          <w:rFonts w:cs="Arial"/>
          <w:sz w:val="24"/>
          <w:szCs w:val="24"/>
        </w:rPr>
        <w:t>a</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pacing w:val="1"/>
          <w:sz w:val="24"/>
          <w:szCs w:val="24"/>
        </w:rPr>
        <w:t>r</w:t>
      </w:r>
      <w:r w:rsidRPr="009E21E5">
        <w:rPr>
          <w:rFonts w:cs="Arial"/>
          <w:sz w:val="24"/>
          <w:szCs w:val="24"/>
        </w:rPr>
        <w:t>es</w:t>
      </w:r>
      <w:r w:rsidRPr="009E21E5">
        <w:rPr>
          <w:rFonts w:cs="Arial"/>
          <w:spacing w:val="-1"/>
          <w:sz w:val="24"/>
          <w:szCs w:val="24"/>
        </w:rPr>
        <w:t>p</w:t>
      </w:r>
      <w:r w:rsidRPr="009E21E5">
        <w:rPr>
          <w:rFonts w:cs="Arial"/>
          <w:sz w:val="24"/>
          <w:szCs w:val="24"/>
        </w:rPr>
        <w:t>o</w:t>
      </w:r>
      <w:r w:rsidRPr="009E21E5">
        <w:rPr>
          <w:rFonts w:cs="Arial"/>
          <w:spacing w:val="-1"/>
          <w:sz w:val="24"/>
          <w:szCs w:val="24"/>
        </w:rPr>
        <w:t>n</w:t>
      </w:r>
      <w:r w:rsidRPr="009E21E5">
        <w:rPr>
          <w:rFonts w:cs="Arial"/>
          <w:spacing w:val="-2"/>
          <w:sz w:val="24"/>
          <w:szCs w:val="24"/>
        </w:rPr>
        <w:t>s</w:t>
      </w:r>
      <w:r w:rsidRPr="009E21E5">
        <w:rPr>
          <w:rFonts w:cs="Arial"/>
          <w:sz w:val="24"/>
          <w:szCs w:val="24"/>
        </w:rPr>
        <w:t>a</w:t>
      </w:r>
      <w:r w:rsidRPr="009E21E5">
        <w:rPr>
          <w:rFonts w:cs="Arial"/>
          <w:spacing w:val="-1"/>
          <w:sz w:val="24"/>
          <w:szCs w:val="24"/>
        </w:rPr>
        <w:t>bili</w:t>
      </w:r>
      <w:r w:rsidRPr="009E21E5">
        <w:rPr>
          <w:rFonts w:cs="Arial"/>
          <w:sz w:val="24"/>
          <w:szCs w:val="24"/>
        </w:rPr>
        <w:t>d</w:t>
      </w:r>
      <w:r w:rsidRPr="009E21E5">
        <w:rPr>
          <w:rFonts w:cs="Arial"/>
          <w:spacing w:val="-1"/>
          <w:sz w:val="24"/>
          <w:szCs w:val="24"/>
        </w:rPr>
        <w:t>a</w:t>
      </w:r>
      <w:r w:rsidRPr="009E21E5">
        <w:rPr>
          <w:rFonts w:cs="Arial"/>
          <w:sz w:val="24"/>
          <w:szCs w:val="24"/>
        </w:rPr>
        <w:t>d</w:t>
      </w:r>
      <w:r w:rsidRPr="009E21E5">
        <w:rPr>
          <w:rFonts w:cs="Arial"/>
          <w:spacing w:val="-1"/>
          <w:sz w:val="24"/>
          <w:szCs w:val="24"/>
        </w:rPr>
        <w:t>e</w:t>
      </w:r>
      <w:r w:rsidRPr="009E21E5">
        <w:rPr>
          <w:rFonts w:cs="Arial"/>
          <w:sz w:val="24"/>
          <w:szCs w:val="24"/>
        </w:rPr>
        <w:t>s</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z w:val="24"/>
          <w:szCs w:val="24"/>
        </w:rPr>
        <w:t>ser</w:t>
      </w:r>
      <w:r w:rsidRPr="009E21E5">
        <w:rPr>
          <w:rFonts w:cs="Arial"/>
          <w:spacing w:val="-2"/>
          <w:sz w:val="24"/>
          <w:szCs w:val="24"/>
        </w:rPr>
        <w:t>v</w:t>
      </w:r>
      <w:r w:rsidRPr="009E21E5">
        <w:rPr>
          <w:rFonts w:cs="Arial"/>
          <w:spacing w:val="-1"/>
          <w:sz w:val="24"/>
          <w:szCs w:val="24"/>
        </w:rPr>
        <w:t>i</w:t>
      </w:r>
      <w:r w:rsidRPr="009E21E5">
        <w:rPr>
          <w:rFonts w:cs="Arial"/>
          <w:sz w:val="24"/>
          <w:szCs w:val="24"/>
        </w:rPr>
        <w:t>d</w:t>
      </w:r>
      <w:r w:rsidRPr="009E21E5">
        <w:rPr>
          <w:rFonts w:cs="Arial"/>
          <w:spacing w:val="-1"/>
          <w:sz w:val="24"/>
          <w:szCs w:val="24"/>
        </w:rPr>
        <w:t>o</w:t>
      </w:r>
      <w:r w:rsidRPr="009E21E5">
        <w:rPr>
          <w:rFonts w:cs="Arial"/>
          <w:spacing w:val="1"/>
          <w:sz w:val="24"/>
          <w:szCs w:val="24"/>
        </w:rPr>
        <w:t>r</w:t>
      </w:r>
      <w:r w:rsidRPr="009E21E5">
        <w:rPr>
          <w:rFonts w:cs="Arial"/>
          <w:spacing w:val="2"/>
          <w:sz w:val="24"/>
          <w:szCs w:val="24"/>
        </w:rPr>
        <w:t>e</w:t>
      </w:r>
      <w:r w:rsidRPr="009E21E5">
        <w:rPr>
          <w:rFonts w:cs="Arial"/>
          <w:sz w:val="24"/>
          <w:szCs w:val="24"/>
        </w:rPr>
        <w:t>s</w:t>
      </w:r>
      <w:r w:rsidR="005B7E6D">
        <w:rPr>
          <w:rFonts w:cs="Arial"/>
          <w:sz w:val="24"/>
          <w:szCs w:val="24"/>
        </w:rPr>
        <w:t xml:space="preserve"> </w:t>
      </w:r>
      <w:r w:rsidRPr="009E21E5">
        <w:rPr>
          <w:rFonts w:cs="Arial"/>
          <w:sz w:val="24"/>
          <w:szCs w:val="24"/>
        </w:rPr>
        <w:t>p</w:t>
      </w:r>
      <w:r w:rsidRPr="009E21E5">
        <w:rPr>
          <w:rFonts w:cs="Arial"/>
          <w:spacing w:val="-1"/>
          <w:sz w:val="24"/>
          <w:szCs w:val="24"/>
        </w:rPr>
        <w:t>ú</w:t>
      </w:r>
      <w:r w:rsidRPr="009E21E5">
        <w:rPr>
          <w:rFonts w:cs="Arial"/>
          <w:sz w:val="24"/>
          <w:szCs w:val="24"/>
        </w:rPr>
        <w:t>b</w:t>
      </w:r>
      <w:r w:rsidRPr="009E21E5">
        <w:rPr>
          <w:rFonts w:cs="Arial"/>
          <w:spacing w:val="-1"/>
          <w:sz w:val="24"/>
          <w:szCs w:val="24"/>
        </w:rPr>
        <w:t>li</w:t>
      </w:r>
      <w:r w:rsidRPr="009E21E5">
        <w:rPr>
          <w:rFonts w:cs="Arial"/>
          <w:sz w:val="24"/>
          <w:szCs w:val="24"/>
        </w:rPr>
        <w:t>cos</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z w:val="24"/>
          <w:szCs w:val="24"/>
        </w:rPr>
        <w:t>l</w:t>
      </w:r>
      <w:r w:rsidR="005B7E6D">
        <w:rPr>
          <w:rFonts w:cs="Arial"/>
          <w:sz w:val="24"/>
          <w:szCs w:val="24"/>
        </w:rPr>
        <w:t xml:space="preserve"> </w:t>
      </w:r>
      <w:r w:rsidRPr="009E21E5">
        <w:rPr>
          <w:rFonts w:cs="Arial"/>
          <w:spacing w:val="-1"/>
          <w:sz w:val="24"/>
          <w:szCs w:val="24"/>
        </w:rPr>
        <w:t>E</w:t>
      </w:r>
      <w:r w:rsidRPr="009E21E5">
        <w:rPr>
          <w:rFonts w:cs="Arial"/>
          <w:sz w:val="24"/>
          <w:szCs w:val="24"/>
        </w:rPr>
        <w:t>s</w:t>
      </w:r>
      <w:r w:rsidRPr="009E21E5">
        <w:rPr>
          <w:rFonts w:cs="Arial"/>
          <w:spacing w:val="1"/>
          <w:sz w:val="24"/>
          <w:szCs w:val="24"/>
        </w:rPr>
        <w:t>t</w:t>
      </w:r>
      <w:r w:rsidRPr="009E21E5">
        <w:rPr>
          <w:rFonts w:cs="Arial"/>
          <w:sz w:val="24"/>
          <w:szCs w:val="24"/>
        </w:rPr>
        <w:t>a</w:t>
      </w:r>
      <w:r w:rsidRPr="009E21E5">
        <w:rPr>
          <w:rFonts w:cs="Arial"/>
          <w:spacing w:val="-1"/>
          <w:sz w:val="24"/>
          <w:szCs w:val="24"/>
        </w:rPr>
        <w:t>d</w:t>
      </w:r>
      <w:r w:rsidRPr="009E21E5">
        <w:rPr>
          <w:rFonts w:cs="Arial"/>
          <w:sz w:val="24"/>
          <w:szCs w:val="24"/>
        </w:rPr>
        <w:t>o</w:t>
      </w:r>
      <w:r w:rsidR="005B7E6D">
        <w:rPr>
          <w:rFonts w:cs="Arial"/>
          <w:sz w:val="24"/>
          <w:szCs w:val="24"/>
        </w:rPr>
        <w:t xml:space="preserve"> </w:t>
      </w:r>
      <w:r w:rsidRPr="009E21E5">
        <w:rPr>
          <w:rFonts w:cs="Arial"/>
          <w:sz w:val="24"/>
          <w:szCs w:val="24"/>
        </w:rPr>
        <w:t>y sus</w:t>
      </w:r>
      <w:r w:rsidR="005B7E6D">
        <w:rPr>
          <w:rFonts w:cs="Arial"/>
          <w:sz w:val="24"/>
          <w:szCs w:val="24"/>
        </w:rPr>
        <w:t xml:space="preserve"> </w:t>
      </w:r>
      <w:r w:rsidRPr="009E21E5">
        <w:rPr>
          <w:rFonts w:cs="Arial"/>
          <w:spacing w:val="1"/>
          <w:sz w:val="24"/>
          <w:szCs w:val="24"/>
        </w:rPr>
        <w:t>m</w:t>
      </w:r>
      <w:r w:rsidRPr="009E21E5">
        <w:rPr>
          <w:rFonts w:cs="Arial"/>
          <w:sz w:val="24"/>
          <w:szCs w:val="24"/>
        </w:rPr>
        <w:t>u</w:t>
      </w:r>
      <w:r w:rsidRPr="009E21E5">
        <w:rPr>
          <w:rFonts w:cs="Arial"/>
          <w:spacing w:val="-1"/>
          <w:sz w:val="24"/>
          <w:szCs w:val="24"/>
        </w:rPr>
        <w:t>ni</w:t>
      </w:r>
      <w:r w:rsidRPr="009E21E5">
        <w:rPr>
          <w:rFonts w:cs="Arial"/>
          <w:sz w:val="24"/>
          <w:szCs w:val="24"/>
        </w:rPr>
        <w:t>c</w:t>
      </w:r>
      <w:r w:rsidRPr="009E21E5">
        <w:rPr>
          <w:rFonts w:cs="Arial"/>
          <w:spacing w:val="-1"/>
          <w:sz w:val="24"/>
          <w:szCs w:val="24"/>
        </w:rPr>
        <w:t>i</w:t>
      </w:r>
      <w:r w:rsidRPr="009E21E5">
        <w:rPr>
          <w:rFonts w:cs="Arial"/>
          <w:sz w:val="24"/>
          <w:szCs w:val="24"/>
        </w:rPr>
        <w:t>p</w:t>
      </w:r>
      <w:r w:rsidRPr="009E21E5">
        <w:rPr>
          <w:rFonts w:cs="Arial"/>
          <w:spacing w:val="-1"/>
          <w:sz w:val="24"/>
          <w:szCs w:val="24"/>
        </w:rPr>
        <w:t>i</w:t>
      </w:r>
      <w:r w:rsidRPr="009E21E5">
        <w:rPr>
          <w:rFonts w:cs="Arial"/>
          <w:sz w:val="24"/>
          <w:szCs w:val="24"/>
        </w:rPr>
        <w:t>o</w:t>
      </w:r>
      <w:r w:rsidRPr="009E21E5">
        <w:rPr>
          <w:rFonts w:cs="Arial"/>
          <w:spacing w:val="-3"/>
          <w:sz w:val="24"/>
          <w:szCs w:val="24"/>
        </w:rPr>
        <w:t>s</w:t>
      </w:r>
      <w:r w:rsidRPr="009E21E5">
        <w:rPr>
          <w:rFonts w:cs="Arial"/>
          <w:sz w:val="24"/>
          <w:szCs w:val="24"/>
        </w:rPr>
        <w:t>, co</w:t>
      </w:r>
      <w:r w:rsidRPr="009E21E5">
        <w:rPr>
          <w:rFonts w:cs="Arial"/>
          <w:spacing w:val="-1"/>
          <w:sz w:val="24"/>
          <w:szCs w:val="24"/>
        </w:rPr>
        <w:t>n</w:t>
      </w:r>
      <w:r w:rsidRPr="009E21E5">
        <w:rPr>
          <w:rFonts w:cs="Arial"/>
          <w:spacing w:val="1"/>
          <w:sz w:val="24"/>
          <w:szCs w:val="24"/>
        </w:rPr>
        <w:t>t</w:t>
      </w:r>
      <w:r w:rsidRPr="009E21E5">
        <w:rPr>
          <w:rFonts w:cs="Arial"/>
          <w:spacing w:val="-1"/>
          <w:sz w:val="24"/>
          <w:szCs w:val="24"/>
        </w:rPr>
        <w:t>i</w:t>
      </w:r>
      <w:r w:rsidRPr="009E21E5">
        <w:rPr>
          <w:rFonts w:cs="Arial"/>
          <w:sz w:val="24"/>
          <w:szCs w:val="24"/>
        </w:rPr>
        <w:t>n</w:t>
      </w:r>
      <w:r w:rsidRPr="009E21E5">
        <w:rPr>
          <w:rFonts w:cs="Arial"/>
          <w:spacing w:val="-1"/>
          <w:sz w:val="24"/>
          <w:szCs w:val="24"/>
        </w:rPr>
        <w:t>u</w:t>
      </w:r>
      <w:r w:rsidRPr="009E21E5">
        <w:rPr>
          <w:rFonts w:cs="Arial"/>
          <w:sz w:val="24"/>
          <w:szCs w:val="24"/>
        </w:rPr>
        <w:t>ará</w:t>
      </w:r>
      <w:r w:rsidR="005B7E6D">
        <w:rPr>
          <w:rFonts w:cs="Arial"/>
          <w:sz w:val="24"/>
          <w:szCs w:val="24"/>
        </w:rPr>
        <w:t xml:space="preserve"> </w:t>
      </w:r>
      <w:r w:rsidRPr="009E21E5">
        <w:rPr>
          <w:rFonts w:cs="Arial"/>
          <w:sz w:val="24"/>
          <w:szCs w:val="24"/>
        </w:rPr>
        <w:t>a</w:t>
      </w:r>
      <w:r w:rsidRPr="009E21E5">
        <w:rPr>
          <w:rFonts w:cs="Arial"/>
          <w:spacing w:val="-1"/>
          <w:sz w:val="24"/>
          <w:szCs w:val="24"/>
        </w:rPr>
        <w:t>pli</w:t>
      </w:r>
      <w:r w:rsidRPr="009E21E5">
        <w:rPr>
          <w:rFonts w:cs="Arial"/>
          <w:sz w:val="24"/>
          <w:szCs w:val="24"/>
        </w:rPr>
        <w:t>cá</w:t>
      </w:r>
      <w:r w:rsidRPr="009E21E5">
        <w:rPr>
          <w:rFonts w:cs="Arial"/>
          <w:spacing w:val="-1"/>
          <w:sz w:val="24"/>
          <w:szCs w:val="24"/>
        </w:rPr>
        <w:t>n</w:t>
      </w:r>
      <w:r w:rsidRPr="009E21E5">
        <w:rPr>
          <w:rFonts w:cs="Arial"/>
          <w:sz w:val="24"/>
          <w:szCs w:val="24"/>
        </w:rPr>
        <w:t>d</w:t>
      </w:r>
      <w:r w:rsidRPr="009E21E5">
        <w:rPr>
          <w:rFonts w:cs="Arial"/>
          <w:spacing w:val="-1"/>
          <w:sz w:val="24"/>
          <w:szCs w:val="24"/>
        </w:rPr>
        <w:t>o</w:t>
      </w:r>
      <w:r w:rsidRPr="009E21E5">
        <w:rPr>
          <w:rFonts w:cs="Arial"/>
          <w:sz w:val="24"/>
          <w:szCs w:val="24"/>
        </w:rPr>
        <w:t xml:space="preserve">se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pacing w:val="-3"/>
          <w:sz w:val="24"/>
          <w:szCs w:val="24"/>
        </w:rPr>
        <w:t>e</w:t>
      </w:r>
      <w:r w:rsidRPr="009E21E5">
        <w:rPr>
          <w:rFonts w:cs="Arial"/>
          <w:spacing w:val="2"/>
          <w:sz w:val="24"/>
          <w:szCs w:val="24"/>
        </w:rPr>
        <w:t>g</w:t>
      </w:r>
      <w:r w:rsidRPr="009E21E5">
        <w:rPr>
          <w:rFonts w:cs="Arial"/>
          <w:spacing w:val="-1"/>
          <w:sz w:val="24"/>
          <w:szCs w:val="24"/>
        </w:rPr>
        <w:t>i</w:t>
      </w:r>
      <w:r w:rsidRPr="009E21E5">
        <w:rPr>
          <w:rFonts w:cs="Arial"/>
          <w:sz w:val="24"/>
          <w:szCs w:val="24"/>
        </w:rPr>
        <w:t>s</w:t>
      </w:r>
      <w:r w:rsidRPr="009E21E5">
        <w:rPr>
          <w:rFonts w:cs="Arial"/>
          <w:spacing w:val="-1"/>
          <w:sz w:val="24"/>
          <w:szCs w:val="24"/>
        </w:rPr>
        <w:t>l</w:t>
      </w:r>
      <w:r w:rsidRPr="009E21E5">
        <w:rPr>
          <w:rFonts w:cs="Arial"/>
          <w:sz w:val="24"/>
          <w:szCs w:val="24"/>
        </w:rPr>
        <w:t>ac</w:t>
      </w:r>
      <w:r w:rsidRPr="009E21E5">
        <w:rPr>
          <w:rFonts w:cs="Arial"/>
          <w:spacing w:val="-1"/>
          <w:sz w:val="24"/>
          <w:szCs w:val="24"/>
        </w:rPr>
        <w:t>i</w:t>
      </w:r>
      <w:r w:rsidRPr="009E21E5">
        <w:rPr>
          <w:rFonts w:cs="Arial"/>
          <w:sz w:val="24"/>
          <w:szCs w:val="24"/>
        </w:rPr>
        <w:t>ón</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4"/>
          <w:sz w:val="24"/>
          <w:szCs w:val="24"/>
        </w:rPr>
        <w:t>g</w:t>
      </w:r>
      <w:r w:rsidRPr="009E21E5">
        <w:rPr>
          <w:rFonts w:cs="Arial"/>
          <w:sz w:val="24"/>
          <w:szCs w:val="24"/>
        </w:rPr>
        <w:t>e</w:t>
      </w:r>
      <w:r w:rsidRPr="009E21E5">
        <w:rPr>
          <w:rFonts w:cs="Arial"/>
          <w:spacing w:val="-1"/>
          <w:sz w:val="24"/>
          <w:szCs w:val="24"/>
        </w:rPr>
        <w:t>n</w:t>
      </w:r>
      <w:r w:rsidRPr="009E21E5">
        <w:rPr>
          <w:rFonts w:cs="Arial"/>
          <w:spacing w:val="1"/>
          <w:sz w:val="24"/>
          <w:szCs w:val="24"/>
        </w:rPr>
        <w:t>t</w:t>
      </w:r>
      <w:r w:rsidRPr="009E21E5">
        <w:rPr>
          <w:rFonts w:cs="Arial"/>
          <w:sz w:val="24"/>
          <w:szCs w:val="24"/>
        </w:rPr>
        <w:t xml:space="preserve">e a </w:t>
      </w:r>
      <w:r w:rsidRPr="009E21E5">
        <w:rPr>
          <w:rFonts w:cs="Arial"/>
          <w:spacing w:val="-1"/>
          <w:sz w:val="24"/>
          <w:szCs w:val="24"/>
        </w:rPr>
        <w:t>l</w:t>
      </w:r>
      <w:r w:rsidRPr="009E21E5">
        <w:rPr>
          <w:rFonts w:cs="Arial"/>
          <w:sz w:val="24"/>
          <w:szCs w:val="24"/>
        </w:rPr>
        <w:t>a e</w:t>
      </w:r>
      <w:r w:rsidRPr="009E21E5">
        <w:rPr>
          <w:rFonts w:cs="Arial"/>
          <w:spacing w:val="-3"/>
          <w:sz w:val="24"/>
          <w:szCs w:val="24"/>
        </w:rPr>
        <w:t>n</w:t>
      </w:r>
      <w:r w:rsidRPr="009E21E5">
        <w:rPr>
          <w:rFonts w:cs="Arial"/>
          <w:spacing w:val="1"/>
          <w:sz w:val="24"/>
          <w:szCs w:val="24"/>
        </w:rPr>
        <w:t>tr</w:t>
      </w:r>
      <w:r w:rsidRPr="009E21E5">
        <w:rPr>
          <w:rFonts w:cs="Arial"/>
          <w:sz w:val="24"/>
          <w:szCs w:val="24"/>
        </w:rPr>
        <w:t>a</w:t>
      </w:r>
      <w:r w:rsidRPr="009E21E5">
        <w:rPr>
          <w:rFonts w:cs="Arial"/>
          <w:spacing w:val="-1"/>
          <w:sz w:val="24"/>
          <w:szCs w:val="24"/>
        </w:rPr>
        <w:t>d</w:t>
      </w:r>
      <w:r w:rsidRPr="009E21E5">
        <w:rPr>
          <w:rFonts w:cs="Arial"/>
          <w:sz w:val="24"/>
          <w:szCs w:val="24"/>
        </w:rPr>
        <w:t xml:space="preserve">a en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z w:val="24"/>
          <w:szCs w:val="24"/>
        </w:rPr>
        <w:t>or</w:t>
      </w:r>
      <w:r w:rsidR="005B7E6D">
        <w:rPr>
          <w:rFonts w:cs="Arial"/>
          <w:sz w:val="24"/>
          <w:szCs w:val="24"/>
        </w:rPr>
        <w:t xml:space="preserve"> </w:t>
      </w:r>
      <w:r w:rsidRPr="009E21E5">
        <w:rPr>
          <w:rFonts w:cs="Arial"/>
          <w:sz w:val="24"/>
          <w:szCs w:val="24"/>
        </w:rPr>
        <w:t>de e</w:t>
      </w:r>
      <w:r w:rsidRPr="009E21E5">
        <w:rPr>
          <w:rFonts w:cs="Arial"/>
          <w:spacing w:val="-3"/>
          <w:sz w:val="24"/>
          <w:szCs w:val="24"/>
        </w:rPr>
        <w:t>s</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pacing w:val="-1"/>
          <w:sz w:val="24"/>
          <w:szCs w:val="24"/>
        </w:rPr>
        <w:t>D</w:t>
      </w:r>
      <w:r w:rsidRPr="009E21E5">
        <w:rPr>
          <w:rFonts w:cs="Arial"/>
          <w:sz w:val="24"/>
          <w:szCs w:val="24"/>
        </w:rPr>
        <w:t>ecr</w:t>
      </w:r>
      <w:r w:rsidRPr="009E21E5">
        <w:rPr>
          <w:rFonts w:cs="Arial"/>
          <w:spacing w:val="-2"/>
          <w:sz w:val="24"/>
          <w:szCs w:val="24"/>
        </w:rPr>
        <w:t>e</w:t>
      </w:r>
      <w:r w:rsidRPr="009E21E5">
        <w:rPr>
          <w:rFonts w:cs="Arial"/>
          <w:spacing w:val="1"/>
          <w:sz w:val="24"/>
          <w:szCs w:val="24"/>
        </w:rPr>
        <w:t>t</w:t>
      </w:r>
      <w:r w:rsidRPr="009E21E5">
        <w:rPr>
          <w:rFonts w:cs="Arial"/>
          <w:spacing w:val="-3"/>
          <w:sz w:val="24"/>
          <w:szCs w:val="24"/>
        </w:rPr>
        <w:t>o</w:t>
      </w:r>
      <w:r w:rsidRPr="009E21E5">
        <w:rPr>
          <w:rFonts w:cs="Arial"/>
          <w:sz w:val="24"/>
          <w:szCs w:val="24"/>
        </w:rPr>
        <w:t>,</w:t>
      </w:r>
      <w:r w:rsidR="005B7E6D">
        <w:rPr>
          <w:rFonts w:cs="Arial"/>
          <w:sz w:val="24"/>
          <w:szCs w:val="24"/>
        </w:rPr>
        <w:t xml:space="preserve"> </w:t>
      </w:r>
      <w:r w:rsidRPr="009E21E5">
        <w:rPr>
          <w:rFonts w:cs="Arial"/>
          <w:sz w:val="24"/>
          <w:szCs w:val="24"/>
        </w:rPr>
        <w:t>h</w:t>
      </w:r>
      <w:r w:rsidRPr="009E21E5">
        <w:rPr>
          <w:rFonts w:cs="Arial"/>
          <w:spacing w:val="-1"/>
          <w:sz w:val="24"/>
          <w:szCs w:val="24"/>
        </w:rPr>
        <w:t>a</w:t>
      </w:r>
      <w:r w:rsidRPr="009E21E5">
        <w:rPr>
          <w:rFonts w:cs="Arial"/>
          <w:sz w:val="24"/>
          <w:szCs w:val="24"/>
        </w:rPr>
        <w:t>s</w:t>
      </w:r>
      <w:r w:rsidRPr="009E21E5">
        <w:rPr>
          <w:rFonts w:cs="Arial"/>
          <w:spacing w:val="1"/>
          <w:sz w:val="24"/>
          <w:szCs w:val="24"/>
        </w:rPr>
        <w:t>t</w:t>
      </w:r>
      <w:r w:rsidRPr="009E21E5">
        <w:rPr>
          <w:rFonts w:cs="Arial"/>
          <w:sz w:val="24"/>
          <w:szCs w:val="24"/>
        </w:rPr>
        <w:t xml:space="preserve">a </w:t>
      </w:r>
      <w:r w:rsidRPr="009E21E5">
        <w:rPr>
          <w:rFonts w:cs="Arial"/>
          <w:spacing w:val="-3"/>
          <w:sz w:val="24"/>
          <w:szCs w:val="24"/>
        </w:rPr>
        <w:t>e</w:t>
      </w:r>
      <w:r w:rsidRPr="009E21E5">
        <w:rPr>
          <w:rFonts w:cs="Arial"/>
          <w:sz w:val="24"/>
          <w:szCs w:val="24"/>
        </w:rPr>
        <w:t xml:space="preserve">n </w:t>
      </w:r>
      <w:r w:rsidRPr="009E21E5">
        <w:rPr>
          <w:rFonts w:cs="Arial"/>
          <w:spacing w:val="1"/>
          <w:sz w:val="24"/>
          <w:szCs w:val="24"/>
        </w:rPr>
        <w:t>t</w:t>
      </w:r>
      <w:r w:rsidRPr="009E21E5">
        <w:rPr>
          <w:rFonts w:cs="Arial"/>
          <w:sz w:val="24"/>
          <w:szCs w:val="24"/>
        </w:rPr>
        <w:t>a</w:t>
      </w:r>
      <w:r w:rsidRPr="009E21E5">
        <w:rPr>
          <w:rFonts w:cs="Arial"/>
          <w:spacing w:val="-1"/>
          <w:sz w:val="24"/>
          <w:szCs w:val="24"/>
        </w:rPr>
        <w:t>n</w:t>
      </w:r>
      <w:r w:rsidRPr="009E21E5">
        <w:rPr>
          <w:rFonts w:cs="Arial"/>
          <w:spacing w:val="1"/>
          <w:sz w:val="24"/>
          <w:szCs w:val="24"/>
        </w:rPr>
        <w:t>t</w:t>
      </w:r>
      <w:r w:rsidRPr="009E21E5">
        <w:rPr>
          <w:rFonts w:cs="Arial"/>
          <w:spacing w:val="-3"/>
          <w:sz w:val="24"/>
          <w:szCs w:val="24"/>
        </w:rPr>
        <w:t>o</w:t>
      </w:r>
      <w:r w:rsidRPr="009E21E5">
        <w:rPr>
          <w:rFonts w:cs="Arial"/>
          <w:sz w:val="24"/>
          <w:szCs w:val="24"/>
        </w:rPr>
        <w:t>,</w:t>
      </w:r>
      <w:r w:rsidR="005B7E6D">
        <w:rPr>
          <w:rFonts w:cs="Arial"/>
          <w:sz w:val="24"/>
          <w:szCs w:val="24"/>
        </w:rPr>
        <w:t xml:space="preserve"> </w:t>
      </w:r>
      <w:r w:rsidRPr="009E21E5">
        <w:rPr>
          <w:rFonts w:cs="Arial"/>
          <w:sz w:val="24"/>
          <w:szCs w:val="24"/>
        </w:rPr>
        <w:t>e</w:t>
      </w:r>
      <w:r w:rsidRPr="009E21E5">
        <w:rPr>
          <w:rFonts w:cs="Arial"/>
          <w:spacing w:val="-3"/>
          <w:sz w:val="24"/>
          <w:szCs w:val="24"/>
        </w:rPr>
        <w:t>n</w:t>
      </w:r>
      <w:r w:rsidRPr="009E21E5">
        <w:rPr>
          <w:rFonts w:cs="Arial"/>
          <w:spacing w:val="1"/>
          <w:sz w:val="24"/>
          <w:szCs w:val="24"/>
        </w:rPr>
        <w:t>tr</w:t>
      </w:r>
      <w:r w:rsidRPr="009E21E5">
        <w:rPr>
          <w:rFonts w:cs="Arial"/>
          <w:sz w:val="24"/>
          <w:szCs w:val="24"/>
        </w:rPr>
        <w:t>e</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pacing w:val="-3"/>
          <w:sz w:val="24"/>
          <w:szCs w:val="24"/>
        </w:rPr>
        <w:t>o</w:t>
      </w:r>
      <w:r w:rsidRPr="009E21E5">
        <w:rPr>
          <w:rFonts w:cs="Arial"/>
          <w:sz w:val="24"/>
          <w:szCs w:val="24"/>
        </w:rPr>
        <w:t>r</w:t>
      </w:r>
      <w:r w:rsidR="005B7E6D">
        <w:rPr>
          <w:rFonts w:cs="Arial"/>
          <w:sz w:val="24"/>
          <w:szCs w:val="24"/>
        </w:rPr>
        <w:t xml:space="preserve"> </w:t>
      </w:r>
      <w:r w:rsidRPr="009E21E5">
        <w:rPr>
          <w:rFonts w:cs="Arial"/>
          <w:spacing w:val="-1"/>
          <w:sz w:val="24"/>
          <w:szCs w:val="24"/>
        </w:rPr>
        <w:t>l</w:t>
      </w:r>
      <w:r w:rsidRPr="009E21E5">
        <w:rPr>
          <w:rFonts w:cs="Arial"/>
          <w:sz w:val="24"/>
          <w:szCs w:val="24"/>
        </w:rPr>
        <w:t>a l</w:t>
      </w:r>
      <w:r w:rsidRPr="009E21E5">
        <w:rPr>
          <w:rFonts w:cs="Arial"/>
          <w:spacing w:val="-3"/>
          <w:sz w:val="24"/>
          <w:szCs w:val="24"/>
        </w:rPr>
        <w:t>e</w:t>
      </w:r>
      <w:r w:rsidRPr="009E21E5">
        <w:rPr>
          <w:rFonts w:cs="Arial"/>
          <w:spacing w:val="2"/>
          <w:sz w:val="24"/>
          <w:szCs w:val="24"/>
        </w:rPr>
        <w:t>g</w:t>
      </w:r>
      <w:r w:rsidRPr="009E21E5">
        <w:rPr>
          <w:rFonts w:cs="Arial"/>
          <w:spacing w:val="-1"/>
          <w:sz w:val="24"/>
          <w:szCs w:val="24"/>
        </w:rPr>
        <w:t>i</w:t>
      </w:r>
      <w:r w:rsidRPr="009E21E5">
        <w:rPr>
          <w:rFonts w:cs="Arial"/>
          <w:sz w:val="24"/>
          <w:szCs w:val="24"/>
        </w:rPr>
        <w:t>s</w:t>
      </w:r>
      <w:r w:rsidRPr="009E21E5">
        <w:rPr>
          <w:rFonts w:cs="Arial"/>
          <w:spacing w:val="-1"/>
          <w:sz w:val="24"/>
          <w:szCs w:val="24"/>
        </w:rPr>
        <w:t>l</w:t>
      </w:r>
      <w:r w:rsidRPr="009E21E5">
        <w:rPr>
          <w:rFonts w:cs="Arial"/>
          <w:sz w:val="24"/>
          <w:szCs w:val="24"/>
        </w:rPr>
        <w:t>ac</w:t>
      </w:r>
      <w:r w:rsidRPr="009E21E5">
        <w:rPr>
          <w:rFonts w:cs="Arial"/>
          <w:spacing w:val="-1"/>
          <w:sz w:val="24"/>
          <w:szCs w:val="24"/>
        </w:rPr>
        <w:t>i</w:t>
      </w:r>
      <w:r w:rsidRPr="009E21E5">
        <w:rPr>
          <w:rFonts w:cs="Arial"/>
          <w:sz w:val="24"/>
          <w:szCs w:val="24"/>
        </w:rPr>
        <w:t>ón</w:t>
      </w:r>
      <w:r w:rsidR="005B7E6D">
        <w:rPr>
          <w:rFonts w:cs="Arial"/>
          <w:sz w:val="24"/>
          <w:szCs w:val="24"/>
        </w:rPr>
        <w:t xml:space="preserve"> </w:t>
      </w:r>
      <w:r w:rsidRPr="009E21E5">
        <w:rPr>
          <w:rFonts w:cs="Arial"/>
          <w:sz w:val="24"/>
          <w:szCs w:val="24"/>
        </w:rPr>
        <w:t>a</w:t>
      </w:r>
      <w:r w:rsidRPr="009E21E5">
        <w:rPr>
          <w:rFonts w:cs="Arial"/>
          <w:spacing w:val="-1"/>
          <w:sz w:val="24"/>
          <w:szCs w:val="24"/>
        </w:rPr>
        <w:t>pli</w:t>
      </w:r>
      <w:r w:rsidRPr="009E21E5">
        <w:rPr>
          <w:rFonts w:cs="Arial"/>
          <w:sz w:val="24"/>
          <w:szCs w:val="24"/>
        </w:rPr>
        <w:t>ca</w:t>
      </w:r>
      <w:r w:rsidRPr="009E21E5">
        <w:rPr>
          <w:rFonts w:cs="Arial"/>
          <w:spacing w:val="-1"/>
          <w:sz w:val="24"/>
          <w:szCs w:val="24"/>
        </w:rPr>
        <w:t>bl</w:t>
      </w:r>
      <w:r w:rsidRPr="009E21E5">
        <w:rPr>
          <w:rFonts w:cs="Arial"/>
          <w:sz w:val="24"/>
          <w:szCs w:val="24"/>
        </w:rPr>
        <w:t>e en</w:t>
      </w:r>
      <w:r w:rsidR="005B7E6D">
        <w:rPr>
          <w:rFonts w:cs="Arial"/>
          <w:sz w:val="24"/>
          <w:szCs w:val="24"/>
        </w:rPr>
        <w:t xml:space="preserve"> </w:t>
      </w:r>
      <w:r w:rsidR="005B7E6D" w:rsidRPr="009E21E5">
        <w:rPr>
          <w:rFonts w:cs="Arial"/>
          <w:sz w:val="24"/>
          <w:szCs w:val="24"/>
        </w:rPr>
        <w:t>el</w:t>
      </w:r>
      <w:r w:rsidR="005B7E6D" w:rsidRPr="009E21E5">
        <w:rPr>
          <w:rFonts w:cs="Arial"/>
          <w:spacing w:val="-1"/>
          <w:sz w:val="24"/>
          <w:szCs w:val="24"/>
        </w:rPr>
        <w:t xml:space="preserve"> </w:t>
      </w:r>
      <w:r w:rsidR="005B7E6D" w:rsidRPr="009E21E5">
        <w:rPr>
          <w:rFonts w:cs="Arial"/>
          <w:sz w:val="24"/>
          <w:szCs w:val="24"/>
        </w:rPr>
        <w:t>E</w:t>
      </w:r>
      <w:r w:rsidR="005B7E6D" w:rsidRPr="009E21E5">
        <w:rPr>
          <w:rFonts w:cs="Arial"/>
          <w:spacing w:val="1"/>
          <w:sz w:val="24"/>
          <w:szCs w:val="24"/>
        </w:rPr>
        <w:t>s</w:t>
      </w:r>
      <w:r w:rsidR="005B7E6D" w:rsidRPr="009E21E5">
        <w:rPr>
          <w:rFonts w:cs="Arial"/>
          <w:sz w:val="24"/>
          <w:szCs w:val="24"/>
        </w:rPr>
        <w:t>t</w:t>
      </w:r>
      <w:r w:rsidR="005B7E6D" w:rsidRPr="009E21E5">
        <w:rPr>
          <w:rFonts w:cs="Arial"/>
          <w:spacing w:val="-1"/>
          <w:sz w:val="24"/>
          <w:szCs w:val="24"/>
        </w:rPr>
        <w:t>a</w:t>
      </w:r>
      <w:r w:rsidR="005B7E6D" w:rsidRPr="009E21E5">
        <w:rPr>
          <w:rFonts w:cs="Arial"/>
          <w:sz w:val="24"/>
          <w:szCs w:val="24"/>
        </w:rPr>
        <w:t>do</w:t>
      </w:r>
      <w:r w:rsidRPr="009E21E5">
        <w:rPr>
          <w:rFonts w:cs="Arial"/>
          <w:sz w:val="24"/>
          <w:szCs w:val="24"/>
        </w:rPr>
        <w:t xml:space="preserve"> de</w:t>
      </w:r>
      <w:r w:rsidR="003941B2">
        <w:rPr>
          <w:rFonts w:cs="Arial"/>
          <w:spacing w:val="-1"/>
          <w:sz w:val="24"/>
          <w:szCs w:val="24"/>
        </w:rPr>
        <w:t xml:space="preserve"> Chihuahua</w:t>
      </w:r>
      <w:r w:rsidRPr="009E21E5">
        <w:rPr>
          <w:rFonts w:cs="Arial"/>
          <w:sz w:val="24"/>
          <w:szCs w:val="24"/>
        </w:rPr>
        <w:t>.</w:t>
      </w:r>
    </w:p>
    <w:p w:rsidR="00B87206" w:rsidRPr="009E21E5" w:rsidRDefault="00B87206" w:rsidP="00B87206">
      <w:pPr>
        <w:widowControl w:val="0"/>
        <w:autoSpaceDE w:val="0"/>
        <w:autoSpaceDN w:val="0"/>
        <w:adjustRightInd w:val="0"/>
        <w:spacing w:line="360" w:lineRule="auto"/>
        <w:ind w:right="79"/>
        <w:jc w:val="both"/>
        <w:rPr>
          <w:rFonts w:cs="Arial"/>
          <w:sz w:val="24"/>
          <w:szCs w:val="24"/>
        </w:rPr>
      </w:pPr>
      <w:r w:rsidRPr="009E21E5">
        <w:rPr>
          <w:rFonts w:cs="Arial"/>
          <w:b/>
          <w:bCs/>
          <w:spacing w:val="1"/>
          <w:sz w:val="24"/>
          <w:szCs w:val="24"/>
        </w:rPr>
        <w:t>CUARTO</w:t>
      </w:r>
      <w:r w:rsidRPr="009E21E5">
        <w:rPr>
          <w:rFonts w:cs="Arial"/>
          <w:b/>
          <w:bCs/>
          <w:spacing w:val="-1"/>
          <w:sz w:val="24"/>
          <w:szCs w:val="24"/>
        </w:rPr>
        <w:t>.</w:t>
      </w:r>
      <w:r w:rsidRPr="009E21E5">
        <w:rPr>
          <w:rFonts w:cs="Arial"/>
          <w:b/>
          <w:bCs/>
          <w:sz w:val="24"/>
          <w:szCs w:val="24"/>
        </w:rPr>
        <w:t>-</w:t>
      </w:r>
      <w:r w:rsidRPr="009E21E5">
        <w:rPr>
          <w:rFonts w:cs="Arial"/>
          <w:sz w:val="24"/>
          <w:szCs w:val="24"/>
        </w:rPr>
        <w:t>L</w:t>
      </w:r>
      <w:r w:rsidRPr="009E21E5">
        <w:rPr>
          <w:rFonts w:cs="Arial"/>
          <w:spacing w:val="-1"/>
          <w:sz w:val="24"/>
          <w:szCs w:val="24"/>
        </w:rPr>
        <w:t>o</w:t>
      </w:r>
      <w:r w:rsidRPr="009E21E5">
        <w:rPr>
          <w:rFonts w:cs="Arial"/>
          <w:sz w:val="24"/>
          <w:szCs w:val="24"/>
        </w:rPr>
        <w:t>s</w:t>
      </w:r>
      <w:r w:rsidR="005B7E6D">
        <w:rPr>
          <w:rFonts w:cs="Arial"/>
          <w:sz w:val="24"/>
          <w:szCs w:val="24"/>
        </w:rPr>
        <w:t xml:space="preserve"> </w:t>
      </w:r>
      <w:r w:rsidRPr="009E21E5">
        <w:rPr>
          <w:rFonts w:cs="Arial"/>
          <w:spacing w:val="-3"/>
          <w:sz w:val="24"/>
          <w:szCs w:val="24"/>
        </w:rPr>
        <w:t>p</w:t>
      </w:r>
      <w:r w:rsidRPr="009E21E5">
        <w:rPr>
          <w:rFonts w:cs="Arial"/>
          <w:spacing w:val="1"/>
          <w:sz w:val="24"/>
          <w:szCs w:val="24"/>
        </w:rPr>
        <w:t>r</w:t>
      </w:r>
      <w:r w:rsidRPr="009E21E5">
        <w:rPr>
          <w:rFonts w:cs="Arial"/>
          <w:sz w:val="24"/>
          <w:szCs w:val="24"/>
        </w:rPr>
        <w:t>oc</w:t>
      </w:r>
      <w:r w:rsidRPr="009E21E5">
        <w:rPr>
          <w:rFonts w:cs="Arial"/>
          <w:spacing w:val="-1"/>
          <w:sz w:val="24"/>
          <w:szCs w:val="24"/>
        </w:rPr>
        <w:t>e</w:t>
      </w:r>
      <w:r w:rsidRPr="009E21E5">
        <w:rPr>
          <w:rFonts w:cs="Arial"/>
          <w:sz w:val="24"/>
          <w:szCs w:val="24"/>
        </w:rPr>
        <w:t>d</w:t>
      </w:r>
      <w:r w:rsidRPr="009E21E5">
        <w:rPr>
          <w:rFonts w:cs="Arial"/>
          <w:spacing w:val="-1"/>
          <w:sz w:val="24"/>
          <w:szCs w:val="24"/>
        </w:rPr>
        <w:t>i</w:t>
      </w:r>
      <w:r w:rsidRPr="009E21E5">
        <w:rPr>
          <w:rFonts w:cs="Arial"/>
          <w:spacing w:val="1"/>
          <w:sz w:val="24"/>
          <w:szCs w:val="24"/>
        </w:rPr>
        <w:t>m</w:t>
      </w:r>
      <w:r w:rsidRPr="009E21E5">
        <w:rPr>
          <w:rFonts w:cs="Arial"/>
          <w:spacing w:val="-3"/>
          <w:sz w:val="24"/>
          <w:szCs w:val="24"/>
        </w:rPr>
        <w:t>i</w:t>
      </w:r>
      <w:r w:rsidRPr="009E21E5">
        <w:rPr>
          <w:rFonts w:cs="Arial"/>
          <w:sz w:val="24"/>
          <w:szCs w:val="24"/>
        </w:rPr>
        <w:t>e</w:t>
      </w:r>
      <w:r w:rsidRPr="009E21E5">
        <w:rPr>
          <w:rFonts w:cs="Arial"/>
          <w:spacing w:val="-1"/>
          <w:sz w:val="24"/>
          <w:szCs w:val="24"/>
        </w:rPr>
        <w:t>n</w:t>
      </w:r>
      <w:r w:rsidRPr="009E21E5">
        <w:rPr>
          <w:rFonts w:cs="Arial"/>
          <w:spacing w:val="1"/>
          <w:sz w:val="24"/>
          <w:szCs w:val="24"/>
        </w:rPr>
        <w:t>t</w:t>
      </w:r>
      <w:r w:rsidRPr="009E21E5">
        <w:rPr>
          <w:rFonts w:cs="Arial"/>
          <w:sz w:val="24"/>
          <w:szCs w:val="24"/>
        </w:rPr>
        <w:t>os</w:t>
      </w:r>
      <w:r w:rsidR="005B7E6D">
        <w:rPr>
          <w:rFonts w:cs="Arial"/>
          <w:sz w:val="24"/>
          <w:szCs w:val="24"/>
        </w:rPr>
        <w:t xml:space="preserve"> </w:t>
      </w:r>
      <w:r w:rsidRPr="009E21E5">
        <w:rPr>
          <w:rFonts w:cs="Arial"/>
          <w:spacing w:val="-1"/>
          <w:sz w:val="24"/>
          <w:szCs w:val="24"/>
        </w:rPr>
        <w:t>l</w:t>
      </w:r>
      <w:r w:rsidRPr="009E21E5">
        <w:rPr>
          <w:rFonts w:cs="Arial"/>
          <w:spacing w:val="-3"/>
          <w:sz w:val="24"/>
          <w:szCs w:val="24"/>
        </w:rPr>
        <w:t>e</w:t>
      </w:r>
      <w:r w:rsidRPr="009E21E5">
        <w:rPr>
          <w:rFonts w:cs="Arial"/>
          <w:spacing w:val="2"/>
          <w:sz w:val="24"/>
          <w:szCs w:val="24"/>
        </w:rPr>
        <w:t>g</w:t>
      </w:r>
      <w:r w:rsidRPr="009E21E5">
        <w:rPr>
          <w:rFonts w:cs="Arial"/>
          <w:sz w:val="24"/>
          <w:szCs w:val="24"/>
        </w:rPr>
        <w:t>a</w:t>
      </w:r>
      <w:r w:rsidRPr="009E21E5">
        <w:rPr>
          <w:rFonts w:cs="Arial"/>
          <w:spacing w:val="-1"/>
          <w:sz w:val="24"/>
          <w:szCs w:val="24"/>
        </w:rPr>
        <w:t>l</w:t>
      </w:r>
      <w:r w:rsidRPr="009E21E5">
        <w:rPr>
          <w:rFonts w:cs="Arial"/>
          <w:sz w:val="24"/>
          <w:szCs w:val="24"/>
        </w:rPr>
        <w:t>es,</w:t>
      </w:r>
      <w:r w:rsidR="005B7E6D">
        <w:rPr>
          <w:rFonts w:cs="Arial"/>
          <w:sz w:val="24"/>
          <w:szCs w:val="24"/>
        </w:rPr>
        <w:t xml:space="preserve"> </w:t>
      </w:r>
      <w:r w:rsidRPr="009E21E5">
        <w:rPr>
          <w:rFonts w:cs="Arial"/>
          <w:sz w:val="24"/>
          <w:szCs w:val="24"/>
        </w:rPr>
        <w:t>a</w:t>
      </w:r>
      <w:r w:rsidRPr="009E21E5">
        <w:rPr>
          <w:rFonts w:cs="Arial"/>
          <w:spacing w:val="-3"/>
          <w:sz w:val="24"/>
          <w:szCs w:val="24"/>
        </w:rPr>
        <w:t>d</w:t>
      </w:r>
      <w:r w:rsidRPr="009E21E5">
        <w:rPr>
          <w:rFonts w:cs="Arial"/>
          <w:spacing w:val="1"/>
          <w:sz w:val="24"/>
          <w:szCs w:val="24"/>
        </w:rPr>
        <w:t>m</w:t>
      </w:r>
      <w:r w:rsidRPr="009E21E5">
        <w:rPr>
          <w:rFonts w:cs="Arial"/>
          <w:spacing w:val="-1"/>
          <w:sz w:val="24"/>
          <w:szCs w:val="24"/>
        </w:rPr>
        <w:t>i</w:t>
      </w:r>
      <w:r w:rsidRPr="009E21E5">
        <w:rPr>
          <w:rFonts w:cs="Arial"/>
          <w:sz w:val="24"/>
          <w:szCs w:val="24"/>
        </w:rPr>
        <w:t>n</w:t>
      </w:r>
      <w:r w:rsidRPr="009E21E5">
        <w:rPr>
          <w:rFonts w:cs="Arial"/>
          <w:spacing w:val="-1"/>
          <w:sz w:val="24"/>
          <w:szCs w:val="24"/>
        </w:rPr>
        <w:t>i</w:t>
      </w:r>
      <w:r w:rsidRPr="009E21E5">
        <w:rPr>
          <w:rFonts w:cs="Arial"/>
          <w:sz w:val="24"/>
          <w:szCs w:val="24"/>
        </w:rPr>
        <w:t>s</w:t>
      </w:r>
      <w:r w:rsidRPr="009E21E5">
        <w:rPr>
          <w:rFonts w:cs="Arial"/>
          <w:spacing w:val="1"/>
          <w:sz w:val="24"/>
          <w:szCs w:val="24"/>
        </w:rPr>
        <w:t>tr</w:t>
      </w:r>
      <w:r w:rsidRPr="009E21E5">
        <w:rPr>
          <w:rFonts w:cs="Arial"/>
          <w:spacing w:val="-3"/>
          <w:sz w:val="24"/>
          <w:szCs w:val="24"/>
        </w:rPr>
        <w:t>a</w:t>
      </w:r>
      <w:r w:rsidRPr="009E21E5">
        <w:rPr>
          <w:rFonts w:cs="Arial"/>
          <w:spacing w:val="1"/>
          <w:sz w:val="24"/>
          <w:szCs w:val="24"/>
        </w:rPr>
        <w:t>t</w:t>
      </w:r>
      <w:r w:rsidRPr="009E21E5">
        <w:rPr>
          <w:rFonts w:cs="Arial"/>
          <w:spacing w:val="-1"/>
          <w:sz w:val="24"/>
          <w:szCs w:val="24"/>
        </w:rPr>
        <w:t>i</w:t>
      </w:r>
      <w:r w:rsidRPr="009E21E5">
        <w:rPr>
          <w:rFonts w:cs="Arial"/>
          <w:spacing w:val="-2"/>
          <w:sz w:val="24"/>
          <w:szCs w:val="24"/>
        </w:rPr>
        <w:t>v</w:t>
      </w:r>
      <w:r w:rsidRPr="009E21E5">
        <w:rPr>
          <w:rFonts w:cs="Arial"/>
          <w:sz w:val="24"/>
          <w:szCs w:val="24"/>
        </w:rPr>
        <w:t>os</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pacing w:val="1"/>
          <w:sz w:val="24"/>
          <w:szCs w:val="24"/>
        </w:rPr>
        <w:t>m</w:t>
      </w:r>
      <w:r w:rsidRPr="009E21E5">
        <w:rPr>
          <w:rFonts w:cs="Arial"/>
          <w:sz w:val="24"/>
          <w:szCs w:val="24"/>
        </w:rPr>
        <w:t>ás</w:t>
      </w:r>
      <w:r w:rsidR="005B7E6D">
        <w:rPr>
          <w:rFonts w:cs="Arial"/>
          <w:sz w:val="24"/>
          <w:szCs w:val="24"/>
        </w:rPr>
        <w:t xml:space="preserve"> </w:t>
      </w:r>
      <w:r w:rsidRPr="009E21E5">
        <w:rPr>
          <w:rFonts w:cs="Arial"/>
          <w:sz w:val="24"/>
          <w:szCs w:val="24"/>
        </w:rPr>
        <w:t>as</w:t>
      </w:r>
      <w:r w:rsidRPr="009E21E5">
        <w:rPr>
          <w:rFonts w:cs="Arial"/>
          <w:spacing w:val="-1"/>
          <w:sz w:val="24"/>
          <w:szCs w:val="24"/>
        </w:rPr>
        <w:t>u</w:t>
      </w:r>
      <w:r w:rsidRPr="009E21E5">
        <w:rPr>
          <w:rFonts w:cs="Arial"/>
          <w:sz w:val="24"/>
          <w:szCs w:val="24"/>
        </w:rPr>
        <w:t>ntos</w:t>
      </w:r>
      <w:r w:rsidR="005B7E6D">
        <w:rPr>
          <w:rFonts w:cs="Arial"/>
          <w:sz w:val="24"/>
          <w:szCs w:val="24"/>
        </w:rPr>
        <w:t xml:space="preserve"> </w:t>
      </w:r>
      <w:r w:rsidRPr="009E21E5">
        <w:rPr>
          <w:rFonts w:cs="Arial"/>
          <w:spacing w:val="2"/>
          <w:sz w:val="24"/>
          <w:szCs w:val="24"/>
        </w:rPr>
        <w:t>q</w:t>
      </w:r>
      <w:r w:rsidRPr="009E21E5">
        <w:rPr>
          <w:rFonts w:cs="Arial"/>
          <w:spacing w:val="-3"/>
          <w:sz w:val="24"/>
          <w:szCs w:val="24"/>
        </w:rPr>
        <w:t>u</w:t>
      </w:r>
      <w:r w:rsidRPr="009E21E5">
        <w:rPr>
          <w:rFonts w:cs="Arial"/>
          <w:sz w:val="24"/>
          <w:szCs w:val="24"/>
        </w:rPr>
        <w:t>e</w:t>
      </w:r>
      <w:r w:rsidR="005B7E6D">
        <w:rPr>
          <w:rFonts w:cs="Arial"/>
          <w:sz w:val="24"/>
          <w:szCs w:val="24"/>
        </w:rPr>
        <w:t xml:space="preserve"> </w:t>
      </w:r>
      <w:r w:rsidRPr="009E21E5">
        <w:rPr>
          <w:rFonts w:cs="Arial"/>
          <w:sz w:val="24"/>
          <w:szCs w:val="24"/>
        </w:rPr>
        <w:t>se</w:t>
      </w:r>
      <w:r w:rsidR="005B7E6D">
        <w:rPr>
          <w:rFonts w:cs="Arial"/>
          <w:sz w:val="24"/>
          <w:szCs w:val="24"/>
        </w:rPr>
        <w:t xml:space="preserve"> </w:t>
      </w:r>
      <w:r w:rsidRPr="009E21E5">
        <w:rPr>
          <w:rFonts w:cs="Arial"/>
          <w:sz w:val="24"/>
          <w:szCs w:val="24"/>
        </w:rPr>
        <w:t>e</w:t>
      </w:r>
      <w:r w:rsidRPr="009E21E5">
        <w:rPr>
          <w:rFonts w:cs="Arial"/>
          <w:spacing w:val="-1"/>
          <w:sz w:val="24"/>
          <w:szCs w:val="24"/>
        </w:rPr>
        <w:t>n</w:t>
      </w:r>
      <w:r w:rsidRPr="009E21E5">
        <w:rPr>
          <w:rFonts w:cs="Arial"/>
          <w:sz w:val="24"/>
          <w:szCs w:val="24"/>
        </w:rPr>
        <w:t>cu</w:t>
      </w:r>
      <w:r w:rsidRPr="009E21E5">
        <w:rPr>
          <w:rFonts w:cs="Arial"/>
          <w:spacing w:val="-1"/>
          <w:sz w:val="24"/>
          <w:szCs w:val="24"/>
        </w:rPr>
        <w:t>e</w:t>
      </w:r>
      <w:r w:rsidRPr="009E21E5">
        <w:rPr>
          <w:rFonts w:cs="Arial"/>
          <w:spacing w:val="-3"/>
          <w:sz w:val="24"/>
          <w:szCs w:val="24"/>
        </w:rPr>
        <w:t>n</w:t>
      </w:r>
      <w:r w:rsidRPr="009E21E5">
        <w:rPr>
          <w:rFonts w:cs="Arial"/>
          <w:spacing w:val="1"/>
          <w:sz w:val="24"/>
          <w:szCs w:val="24"/>
        </w:rPr>
        <w:t>tr</w:t>
      </w:r>
      <w:r w:rsidRPr="009E21E5">
        <w:rPr>
          <w:rFonts w:cs="Arial"/>
          <w:sz w:val="24"/>
          <w:szCs w:val="24"/>
        </w:rPr>
        <w:t>en</w:t>
      </w:r>
      <w:r w:rsidR="005B7E6D">
        <w:rPr>
          <w:rFonts w:cs="Arial"/>
          <w:sz w:val="24"/>
          <w:szCs w:val="24"/>
        </w:rPr>
        <w:t xml:space="preserve"> </w:t>
      </w:r>
      <w:r w:rsidRPr="009E21E5">
        <w:rPr>
          <w:rFonts w:cs="Arial"/>
          <w:spacing w:val="-3"/>
          <w:sz w:val="24"/>
          <w:szCs w:val="24"/>
        </w:rPr>
        <w:t>e</w:t>
      </w:r>
      <w:r w:rsidRPr="009E21E5">
        <w:rPr>
          <w:rFonts w:cs="Arial"/>
          <w:sz w:val="24"/>
          <w:szCs w:val="24"/>
        </w:rPr>
        <w:t xml:space="preserve">n </w:t>
      </w:r>
      <w:r w:rsidRPr="009E21E5">
        <w:rPr>
          <w:rFonts w:cs="Arial"/>
          <w:spacing w:val="1"/>
          <w:sz w:val="24"/>
          <w:szCs w:val="24"/>
        </w:rPr>
        <w:t>tr</w:t>
      </w:r>
      <w:r w:rsidRPr="009E21E5">
        <w:rPr>
          <w:rFonts w:cs="Arial"/>
          <w:spacing w:val="-3"/>
          <w:sz w:val="24"/>
          <w:szCs w:val="24"/>
        </w:rPr>
        <w:t>á</w:t>
      </w:r>
      <w:r w:rsidRPr="009E21E5">
        <w:rPr>
          <w:rFonts w:cs="Arial"/>
          <w:spacing w:val="1"/>
          <w:sz w:val="24"/>
          <w:szCs w:val="24"/>
        </w:rPr>
        <w:t>m</w:t>
      </w:r>
      <w:r w:rsidRPr="009E21E5">
        <w:rPr>
          <w:rFonts w:cs="Arial"/>
          <w:spacing w:val="-1"/>
          <w:sz w:val="24"/>
          <w:szCs w:val="24"/>
        </w:rPr>
        <w:t>i</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z w:val="24"/>
          <w:szCs w:val="24"/>
        </w:rPr>
        <w:t>e</w:t>
      </w:r>
      <w:r w:rsidRPr="009E21E5">
        <w:rPr>
          <w:rFonts w:cs="Arial"/>
          <w:spacing w:val="-3"/>
          <w:sz w:val="24"/>
          <w:szCs w:val="24"/>
        </w:rPr>
        <w:t>n</w:t>
      </w:r>
      <w:r w:rsidRPr="009E21E5">
        <w:rPr>
          <w:rFonts w:cs="Arial"/>
          <w:spacing w:val="1"/>
          <w:sz w:val="24"/>
          <w:szCs w:val="24"/>
        </w:rPr>
        <w:t>tr</w:t>
      </w:r>
      <w:r w:rsidRPr="009E21E5">
        <w:rPr>
          <w:rFonts w:cs="Arial"/>
          <w:sz w:val="24"/>
          <w:szCs w:val="24"/>
        </w:rPr>
        <w:t>a</w:t>
      </w:r>
      <w:r w:rsidRPr="009E21E5">
        <w:rPr>
          <w:rFonts w:cs="Arial"/>
          <w:spacing w:val="-1"/>
          <w:sz w:val="24"/>
          <w:szCs w:val="24"/>
        </w:rPr>
        <w:t>d</w:t>
      </w:r>
      <w:r w:rsidRPr="009E21E5">
        <w:rPr>
          <w:rFonts w:cs="Arial"/>
          <w:sz w:val="24"/>
          <w:szCs w:val="24"/>
        </w:rPr>
        <w:t>a</w:t>
      </w:r>
      <w:r w:rsidR="005B7E6D">
        <w:rPr>
          <w:rFonts w:cs="Arial"/>
          <w:sz w:val="24"/>
          <w:szCs w:val="24"/>
        </w:rPr>
        <w:t xml:space="preserve"> </w:t>
      </w:r>
      <w:r w:rsidRPr="009E21E5">
        <w:rPr>
          <w:rFonts w:cs="Arial"/>
          <w:sz w:val="24"/>
          <w:szCs w:val="24"/>
        </w:rPr>
        <w:t xml:space="preserve">en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pacing w:val="-3"/>
          <w:sz w:val="24"/>
          <w:szCs w:val="24"/>
        </w:rPr>
        <w:t>o</w:t>
      </w:r>
      <w:r w:rsidRPr="009E21E5">
        <w:rPr>
          <w:rFonts w:cs="Arial"/>
          <w:sz w:val="24"/>
          <w:szCs w:val="24"/>
        </w:rPr>
        <w:t>r</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z w:val="24"/>
          <w:szCs w:val="24"/>
        </w:rPr>
        <w:t>l</w:t>
      </w:r>
      <w:r w:rsidR="005B7E6D">
        <w:rPr>
          <w:rFonts w:cs="Arial"/>
          <w:sz w:val="24"/>
          <w:szCs w:val="24"/>
        </w:rPr>
        <w:t xml:space="preserve"> </w:t>
      </w:r>
      <w:r w:rsidRPr="009E21E5">
        <w:rPr>
          <w:rFonts w:cs="Arial"/>
          <w:sz w:val="24"/>
          <w:szCs w:val="24"/>
        </w:rPr>
        <w:t>prese</w:t>
      </w:r>
      <w:r w:rsidRPr="009E21E5">
        <w:rPr>
          <w:rFonts w:cs="Arial"/>
          <w:spacing w:val="-3"/>
          <w:sz w:val="24"/>
          <w:szCs w:val="24"/>
        </w:rPr>
        <w:t>n</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pacing w:val="-1"/>
          <w:sz w:val="24"/>
          <w:szCs w:val="24"/>
        </w:rPr>
        <w:t>D</w:t>
      </w:r>
      <w:r w:rsidRPr="009E21E5">
        <w:rPr>
          <w:rFonts w:cs="Arial"/>
          <w:sz w:val="24"/>
          <w:szCs w:val="24"/>
        </w:rPr>
        <w:t>ecr</w:t>
      </w:r>
      <w:r w:rsidRPr="009E21E5">
        <w:rPr>
          <w:rFonts w:cs="Arial"/>
          <w:spacing w:val="-2"/>
          <w:sz w:val="24"/>
          <w:szCs w:val="24"/>
        </w:rPr>
        <w:t>e</w:t>
      </w:r>
      <w:r w:rsidRPr="009E21E5">
        <w:rPr>
          <w:rFonts w:cs="Arial"/>
          <w:spacing w:val="1"/>
          <w:sz w:val="24"/>
          <w:szCs w:val="24"/>
        </w:rPr>
        <w:t>t</w:t>
      </w:r>
      <w:r w:rsidRPr="009E21E5">
        <w:rPr>
          <w:rFonts w:cs="Arial"/>
          <w:sz w:val="24"/>
          <w:szCs w:val="24"/>
        </w:rPr>
        <w:t>o y</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pacing w:val="-1"/>
          <w:sz w:val="24"/>
          <w:szCs w:val="24"/>
        </w:rPr>
        <w:t>l</w:t>
      </w:r>
      <w:r w:rsidRPr="009E21E5">
        <w:rPr>
          <w:rFonts w:cs="Arial"/>
          <w:sz w:val="24"/>
          <w:szCs w:val="24"/>
        </w:rPr>
        <w:t>as</w:t>
      </w:r>
      <w:r w:rsidR="005B7E6D">
        <w:rPr>
          <w:rFonts w:cs="Arial"/>
          <w:sz w:val="24"/>
          <w:szCs w:val="24"/>
        </w:rPr>
        <w:t xml:space="preserve"> </w:t>
      </w:r>
      <w:r w:rsidRPr="009E21E5">
        <w:rPr>
          <w:rFonts w:cs="Arial"/>
          <w:sz w:val="24"/>
          <w:szCs w:val="24"/>
        </w:rPr>
        <w:t>L</w:t>
      </w:r>
      <w:r w:rsidRPr="009E21E5">
        <w:rPr>
          <w:rFonts w:cs="Arial"/>
          <w:spacing w:val="-1"/>
          <w:sz w:val="24"/>
          <w:szCs w:val="24"/>
        </w:rPr>
        <w:t>e</w:t>
      </w:r>
      <w:r w:rsidRPr="009E21E5">
        <w:rPr>
          <w:rFonts w:cs="Arial"/>
          <w:spacing w:val="-2"/>
          <w:sz w:val="24"/>
          <w:szCs w:val="24"/>
        </w:rPr>
        <w:t>y</w:t>
      </w:r>
      <w:r w:rsidRPr="009E21E5">
        <w:rPr>
          <w:rFonts w:cs="Arial"/>
          <w:sz w:val="24"/>
          <w:szCs w:val="24"/>
        </w:rPr>
        <w:t>es</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a</w:t>
      </w:r>
      <w:r w:rsidRPr="009E21E5">
        <w:rPr>
          <w:rFonts w:cs="Arial"/>
          <w:spacing w:val="-1"/>
          <w:sz w:val="24"/>
          <w:szCs w:val="24"/>
        </w:rPr>
        <w:t>d</w:t>
      </w:r>
      <w:r w:rsidRPr="009E21E5">
        <w:rPr>
          <w:rFonts w:cs="Arial"/>
          <w:sz w:val="24"/>
          <w:szCs w:val="24"/>
        </w:rPr>
        <w:t>ec</w:t>
      </w:r>
      <w:r w:rsidRPr="009E21E5">
        <w:rPr>
          <w:rFonts w:cs="Arial"/>
          <w:spacing w:val="-1"/>
          <w:sz w:val="24"/>
          <w:szCs w:val="24"/>
        </w:rPr>
        <w:t>u</w:t>
      </w:r>
      <w:r w:rsidRPr="009E21E5">
        <w:rPr>
          <w:rFonts w:cs="Arial"/>
          <w:spacing w:val="2"/>
          <w:sz w:val="24"/>
          <w:szCs w:val="24"/>
        </w:rPr>
        <w:t>a</w:t>
      </w:r>
      <w:r w:rsidRPr="009E21E5">
        <w:rPr>
          <w:rFonts w:cs="Arial"/>
          <w:sz w:val="24"/>
          <w:szCs w:val="24"/>
        </w:rPr>
        <w:t>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z w:val="24"/>
          <w:szCs w:val="24"/>
        </w:rPr>
        <w:t>n</w:t>
      </w:r>
      <w:r w:rsidRPr="009E21E5">
        <w:rPr>
          <w:rFonts w:cs="Arial"/>
          <w:spacing w:val="-1"/>
          <w:sz w:val="24"/>
          <w:szCs w:val="24"/>
        </w:rPr>
        <w:t>o</w:t>
      </w:r>
      <w:r w:rsidRPr="009E21E5">
        <w:rPr>
          <w:rFonts w:cs="Arial"/>
          <w:spacing w:val="1"/>
          <w:sz w:val="24"/>
          <w:szCs w:val="24"/>
        </w:rPr>
        <w:t>rm</w:t>
      </w:r>
      <w:r w:rsidRPr="009E21E5">
        <w:rPr>
          <w:rFonts w:cs="Arial"/>
          <w:spacing w:val="-3"/>
          <w:sz w:val="24"/>
          <w:szCs w:val="24"/>
        </w:rPr>
        <w:t>a</w:t>
      </w:r>
      <w:r w:rsidRPr="009E21E5">
        <w:rPr>
          <w:rFonts w:cs="Arial"/>
          <w:spacing w:val="1"/>
          <w:sz w:val="24"/>
          <w:szCs w:val="24"/>
        </w:rPr>
        <w:t>t</w:t>
      </w:r>
      <w:r w:rsidRPr="009E21E5">
        <w:rPr>
          <w:rFonts w:cs="Arial"/>
          <w:spacing w:val="-1"/>
          <w:sz w:val="24"/>
          <w:szCs w:val="24"/>
        </w:rPr>
        <w:t>i</w:t>
      </w:r>
      <w:r w:rsidRPr="009E21E5">
        <w:rPr>
          <w:rFonts w:cs="Arial"/>
          <w:spacing w:val="-2"/>
          <w:sz w:val="24"/>
          <w:szCs w:val="24"/>
        </w:rPr>
        <w:t>v</w:t>
      </w:r>
      <w:r w:rsidRPr="009E21E5">
        <w:rPr>
          <w:rFonts w:cs="Arial"/>
          <w:sz w:val="24"/>
          <w:szCs w:val="24"/>
        </w:rPr>
        <w:t xml:space="preserve">as </w:t>
      </w:r>
      <w:r w:rsidRPr="009E21E5">
        <w:rPr>
          <w:rFonts w:cs="Arial"/>
          <w:spacing w:val="1"/>
          <w:sz w:val="24"/>
          <w:szCs w:val="24"/>
        </w:rPr>
        <w:t>r</w:t>
      </w:r>
      <w:r w:rsidRPr="009E21E5">
        <w:rPr>
          <w:rFonts w:cs="Arial"/>
          <w:spacing w:val="-3"/>
          <w:sz w:val="24"/>
          <w:szCs w:val="24"/>
        </w:rPr>
        <w:t>e</w:t>
      </w:r>
      <w:r w:rsidRPr="009E21E5">
        <w:rPr>
          <w:rFonts w:cs="Arial"/>
          <w:spacing w:val="3"/>
          <w:sz w:val="24"/>
          <w:szCs w:val="24"/>
        </w:rPr>
        <w:t>f</w:t>
      </w:r>
      <w:r w:rsidRPr="009E21E5">
        <w:rPr>
          <w:rFonts w:cs="Arial"/>
          <w:spacing w:val="-3"/>
          <w:sz w:val="24"/>
          <w:szCs w:val="24"/>
        </w:rPr>
        <w:t>e</w:t>
      </w:r>
      <w:r w:rsidRPr="009E21E5">
        <w:rPr>
          <w:rFonts w:cs="Arial"/>
          <w:spacing w:val="1"/>
          <w:sz w:val="24"/>
          <w:szCs w:val="24"/>
        </w:rPr>
        <w:t>r</w:t>
      </w:r>
      <w:r w:rsidRPr="009E21E5">
        <w:rPr>
          <w:rFonts w:cs="Arial"/>
          <w:spacing w:val="-1"/>
          <w:sz w:val="24"/>
          <w:szCs w:val="24"/>
        </w:rPr>
        <w:t>i</w:t>
      </w:r>
      <w:r w:rsidRPr="009E21E5">
        <w:rPr>
          <w:rFonts w:cs="Arial"/>
          <w:sz w:val="24"/>
          <w:szCs w:val="24"/>
        </w:rPr>
        <w:t>d</w:t>
      </w:r>
      <w:r w:rsidRPr="009E21E5">
        <w:rPr>
          <w:rFonts w:cs="Arial"/>
          <w:spacing w:val="-1"/>
          <w:sz w:val="24"/>
          <w:szCs w:val="24"/>
        </w:rPr>
        <w:t>a</w:t>
      </w:r>
      <w:r w:rsidRPr="009E21E5">
        <w:rPr>
          <w:rFonts w:cs="Arial"/>
          <w:sz w:val="24"/>
          <w:szCs w:val="24"/>
        </w:rPr>
        <w:t>s</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z w:val="24"/>
          <w:szCs w:val="24"/>
        </w:rPr>
        <w:t>el</w:t>
      </w:r>
      <w:r w:rsidR="005B7E6D">
        <w:rPr>
          <w:rFonts w:cs="Arial"/>
          <w:sz w:val="24"/>
          <w:szCs w:val="24"/>
        </w:rPr>
        <w:t xml:space="preserve"> </w:t>
      </w:r>
      <w:r w:rsidRPr="009E21E5">
        <w:rPr>
          <w:rFonts w:cs="Arial"/>
          <w:spacing w:val="-3"/>
          <w:sz w:val="24"/>
          <w:szCs w:val="24"/>
        </w:rPr>
        <w:t>A</w:t>
      </w:r>
      <w:r w:rsidRPr="009E21E5">
        <w:rPr>
          <w:rFonts w:cs="Arial"/>
          <w:spacing w:val="1"/>
          <w:sz w:val="24"/>
          <w:szCs w:val="24"/>
        </w:rPr>
        <w:t>rt</w:t>
      </w:r>
      <w:r w:rsidRPr="009E21E5">
        <w:rPr>
          <w:rFonts w:cs="Arial"/>
          <w:spacing w:val="-4"/>
          <w:sz w:val="24"/>
          <w:szCs w:val="24"/>
        </w:rPr>
        <w:t>í</w:t>
      </w:r>
      <w:r w:rsidRPr="009E21E5">
        <w:rPr>
          <w:rFonts w:cs="Arial"/>
          <w:sz w:val="24"/>
          <w:szCs w:val="24"/>
        </w:rPr>
        <w:t>cu</w:t>
      </w:r>
      <w:r w:rsidRPr="009E21E5">
        <w:rPr>
          <w:rFonts w:cs="Arial"/>
          <w:spacing w:val="-1"/>
          <w:sz w:val="24"/>
          <w:szCs w:val="24"/>
        </w:rPr>
        <w:t>l</w:t>
      </w:r>
      <w:r w:rsidRPr="009E21E5">
        <w:rPr>
          <w:rFonts w:cs="Arial"/>
          <w:sz w:val="24"/>
          <w:szCs w:val="24"/>
        </w:rPr>
        <w:t>o</w:t>
      </w:r>
      <w:r w:rsidR="005B7E6D">
        <w:rPr>
          <w:rFonts w:cs="Arial"/>
          <w:sz w:val="24"/>
          <w:szCs w:val="24"/>
        </w:rPr>
        <w:t xml:space="preserve"> </w:t>
      </w:r>
      <w:r w:rsidRPr="009E21E5">
        <w:rPr>
          <w:rFonts w:cs="Arial"/>
          <w:sz w:val="24"/>
          <w:szCs w:val="24"/>
        </w:rPr>
        <w:t>Trans</w:t>
      </w:r>
      <w:r w:rsidRPr="009E21E5">
        <w:rPr>
          <w:rFonts w:cs="Arial"/>
          <w:spacing w:val="-1"/>
          <w:sz w:val="24"/>
          <w:szCs w:val="24"/>
        </w:rPr>
        <w:t>i</w:t>
      </w:r>
      <w:r w:rsidRPr="009E21E5">
        <w:rPr>
          <w:rFonts w:cs="Arial"/>
          <w:spacing w:val="1"/>
          <w:sz w:val="24"/>
          <w:szCs w:val="24"/>
        </w:rPr>
        <w:t>t</w:t>
      </w:r>
      <w:r w:rsidRPr="009E21E5">
        <w:rPr>
          <w:rFonts w:cs="Arial"/>
          <w:spacing w:val="-3"/>
          <w:sz w:val="24"/>
          <w:szCs w:val="24"/>
        </w:rPr>
        <w:t>o</w:t>
      </w:r>
      <w:r w:rsidRPr="009E21E5">
        <w:rPr>
          <w:rFonts w:cs="Arial"/>
          <w:spacing w:val="1"/>
          <w:sz w:val="24"/>
          <w:szCs w:val="24"/>
        </w:rPr>
        <w:t>r</w:t>
      </w:r>
      <w:r w:rsidRPr="009E21E5">
        <w:rPr>
          <w:rFonts w:cs="Arial"/>
          <w:spacing w:val="-1"/>
          <w:sz w:val="24"/>
          <w:szCs w:val="24"/>
        </w:rPr>
        <w:t>i</w:t>
      </w:r>
      <w:r w:rsidRPr="009E21E5">
        <w:rPr>
          <w:rFonts w:cs="Arial"/>
          <w:sz w:val="24"/>
          <w:szCs w:val="24"/>
        </w:rPr>
        <w:t xml:space="preserve">o </w:t>
      </w:r>
      <w:r w:rsidRPr="009E21E5">
        <w:rPr>
          <w:rFonts w:cs="Arial"/>
          <w:spacing w:val="2"/>
          <w:sz w:val="24"/>
          <w:szCs w:val="24"/>
        </w:rPr>
        <w:t>Segundo</w:t>
      </w:r>
      <w:r w:rsidRPr="009E21E5">
        <w:rPr>
          <w:rFonts w:cs="Arial"/>
          <w:sz w:val="24"/>
          <w:szCs w:val="24"/>
        </w:rPr>
        <w:t>,</w:t>
      </w:r>
      <w:r w:rsidR="005B7E6D">
        <w:rPr>
          <w:rFonts w:cs="Arial"/>
          <w:sz w:val="24"/>
          <w:szCs w:val="24"/>
        </w:rPr>
        <w:t xml:space="preserve"> </w:t>
      </w:r>
      <w:r w:rsidRPr="009E21E5">
        <w:rPr>
          <w:rFonts w:cs="Arial"/>
          <w:spacing w:val="-2"/>
          <w:sz w:val="24"/>
          <w:szCs w:val="24"/>
        </w:rPr>
        <w:t>c</w:t>
      </w:r>
      <w:r w:rsidRPr="009E21E5">
        <w:rPr>
          <w:rFonts w:cs="Arial"/>
          <w:sz w:val="24"/>
          <w:szCs w:val="24"/>
        </w:rPr>
        <w:t>o</w:t>
      </w:r>
      <w:r w:rsidRPr="009E21E5">
        <w:rPr>
          <w:rFonts w:cs="Arial"/>
          <w:spacing w:val="-1"/>
          <w:sz w:val="24"/>
          <w:szCs w:val="24"/>
        </w:rPr>
        <w:t>n</w:t>
      </w:r>
      <w:r w:rsidRPr="009E21E5">
        <w:rPr>
          <w:rFonts w:cs="Arial"/>
          <w:spacing w:val="1"/>
          <w:sz w:val="24"/>
          <w:szCs w:val="24"/>
        </w:rPr>
        <w:t>t</w:t>
      </w:r>
      <w:r w:rsidRPr="009E21E5">
        <w:rPr>
          <w:rFonts w:cs="Arial"/>
          <w:spacing w:val="-1"/>
          <w:sz w:val="24"/>
          <w:szCs w:val="24"/>
        </w:rPr>
        <w:t>i</w:t>
      </w:r>
      <w:r w:rsidRPr="009E21E5">
        <w:rPr>
          <w:rFonts w:cs="Arial"/>
          <w:sz w:val="24"/>
          <w:szCs w:val="24"/>
        </w:rPr>
        <w:t>n</w:t>
      </w:r>
      <w:r w:rsidRPr="009E21E5">
        <w:rPr>
          <w:rFonts w:cs="Arial"/>
          <w:spacing w:val="-1"/>
          <w:sz w:val="24"/>
          <w:szCs w:val="24"/>
        </w:rPr>
        <w:t>u</w:t>
      </w:r>
      <w:r w:rsidRPr="009E21E5">
        <w:rPr>
          <w:rFonts w:cs="Arial"/>
          <w:sz w:val="24"/>
          <w:szCs w:val="24"/>
        </w:rPr>
        <w:t>arán</w:t>
      </w:r>
      <w:r w:rsidR="005B7E6D">
        <w:rPr>
          <w:rFonts w:cs="Arial"/>
          <w:sz w:val="24"/>
          <w:szCs w:val="24"/>
        </w:rPr>
        <w:t xml:space="preserve"> </w:t>
      </w:r>
      <w:r w:rsidRPr="009E21E5">
        <w:rPr>
          <w:rFonts w:cs="Arial"/>
          <w:sz w:val="24"/>
          <w:szCs w:val="24"/>
        </w:rPr>
        <w:t>s</w:t>
      </w:r>
      <w:r w:rsidRPr="009E21E5">
        <w:rPr>
          <w:rFonts w:cs="Arial"/>
          <w:spacing w:val="-3"/>
          <w:sz w:val="24"/>
          <w:szCs w:val="24"/>
        </w:rPr>
        <w:t>u</w:t>
      </w:r>
      <w:r w:rsidRPr="009E21E5">
        <w:rPr>
          <w:rFonts w:cs="Arial"/>
          <w:sz w:val="24"/>
          <w:szCs w:val="24"/>
        </w:rPr>
        <w:t>s</w:t>
      </w:r>
      <w:r w:rsidRPr="009E21E5">
        <w:rPr>
          <w:rFonts w:cs="Arial"/>
          <w:spacing w:val="1"/>
          <w:sz w:val="24"/>
          <w:szCs w:val="24"/>
        </w:rPr>
        <w:t>t</w:t>
      </w:r>
      <w:r w:rsidRPr="009E21E5">
        <w:rPr>
          <w:rFonts w:cs="Arial"/>
          <w:sz w:val="24"/>
          <w:szCs w:val="24"/>
        </w:rPr>
        <w:t>a</w:t>
      </w:r>
      <w:r w:rsidRPr="009E21E5">
        <w:rPr>
          <w:rFonts w:cs="Arial"/>
          <w:spacing w:val="-1"/>
          <w:sz w:val="24"/>
          <w:szCs w:val="24"/>
        </w:rPr>
        <w:t>n</w:t>
      </w:r>
      <w:r w:rsidRPr="009E21E5">
        <w:rPr>
          <w:rFonts w:cs="Arial"/>
          <w:sz w:val="24"/>
          <w:szCs w:val="24"/>
        </w:rPr>
        <w:t>c</w:t>
      </w:r>
      <w:r w:rsidRPr="009E21E5">
        <w:rPr>
          <w:rFonts w:cs="Arial"/>
          <w:spacing w:val="-1"/>
          <w:sz w:val="24"/>
          <w:szCs w:val="24"/>
        </w:rPr>
        <w:t>i</w:t>
      </w:r>
      <w:r w:rsidRPr="009E21E5">
        <w:rPr>
          <w:rFonts w:cs="Arial"/>
          <w:sz w:val="24"/>
          <w:szCs w:val="24"/>
        </w:rPr>
        <w:t>á</w:t>
      </w:r>
      <w:r w:rsidRPr="009E21E5">
        <w:rPr>
          <w:rFonts w:cs="Arial"/>
          <w:spacing w:val="-1"/>
          <w:sz w:val="24"/>
          <w:szCs w:val="24"/>
        </w:rPr>
        <w:t>n</w:t>
      </w:r>
      <w:r w:rsidRPr="009E21E5">
        <w:rPr>
          <w:rFonts w:cs="Arial"/>
          <w:spacing w:val="-3"/>
          <w:sz w:val="24"/>
          <w:szCs w:val="24"/>
        </w:rPr>
        <w:t>d</w:t>
      </w:r>
      <w:r w:rsidRPr="009E21E5">
        <w:rPr>
          <w:rFonts w:cs="Arial"/>
          <w:sz w:val="24"/>
          <w:szCs w:val="24"/>
        </w:rPr>
        <w:t>ose</w:t>
      </w:r>
      <w:r w:rsidR="005B7E6D">
        <w:rPr>
          <w:rFonts w:cs="Arial"/>
          <w:sz w:val="24"/>
          <w:szCs w:val="24"/>
        </w:rPr>
        <w:t xml:space="preserve"> </w:t>
      </w:r>
      <w:r w:rsidRPr="009E21E5">
        <w:rPr>
          <w:rFonts w:cs="Arial"/>
          <w:sz w:val="24"/>
          <w:szCs w:val="24"/>
        </w:rPr>
        <w:t>h</w:t>
      </w:r>
      <w:r w:rsidRPr="009E21E5">
        <w:rPr>
          <w:rFonts w:cs="Arial"/>
          <w:spacing w:val="-1"/>
          <w:sz w:val="24"/>
          <w:szCs w:val="24"/>
        </w:rPr>
        <w:t>a</w:t>
      </w:r>
      <w:r w:rsidRPr="009E21E5">
        <w:rPr>
          <w:rFonts w:cs="Arial"/>
          <w:sz w:val="24"/>
          <w:szCs w:val="24"/>
        </w:rPr>
        <w:t>s</w:t>
      </w:r>
      <w:r w:rsidRPr="009E21E5">
        <w:rPr>
          <w:rFonts w:cs="Arial"/>
          <w:spacing w:val="1"/>
          <w:sz w:val="24"/>
          <w:szCs w:val="24"/>
        </w:rPr>
        <w:t>t</w:t>
      </w:r>
      <w:r w:rsidRPr="009E21E5">
        <w:rPr>
          <w:rFonts w:cs="Arial"/>
          <w:sz w:val="24"/>
          <w:szCs w:val="24"/>
        </w:rPr>
        <w:t xml:space="preserve">a su </w:t>
      </w:r>
      <w:r w:rsidRPr="009E21E5">
        <w:rPr>
          <w:rFonts w:cs="Arial"/>
          <w:spacing w:val="1"/>
          <w:sz w:val="24"/>
          <w:szCs w:val="24"/>
        </w:rPr>
        <w:t>t</w:t>
      </w:r>
      <w:r w:rsidRPr="009E21E5">
        <w:rPr>
          <w:rFonts w:cs="Arial"/>
          <w:spacing w:val="-3"/>
          <w:sz w:val="24"/>
          <w:szCs w:val="24"/>
        </w:rPr>
        <w:t>o</w:t>
      </w:r>
      <w:r w:rsidRPr="009E21E5">
        <w:rPr>
          <w:rFonts w:cs="Arial"/>
          <w:spacing w:val="1"/>
          <w:sz w:val="24"/>
          <w:szCs w:val="24"/>
        </w:rPr>
        <w:t>t</w:t>
      </w:r>
      <w:r w:rsidRPr="009E21E5">
        <w:rPr>
          <w:rFonts w:cs="Arial"/>
          <w:sz w:val="24"/>
          <w:szCs w:val="24"/>
        </w:rPr>
        <w:t>al co</w:t>
      </w:r>
      <w:r w:rsidRPr="009E21E5">
        <w:rPr>
          <w:rFonts w:cs="Arial"/>
          <w:spacing w:val="-1"/>
          <w:sz w:val="24"/>
          <w:szCs w:val="24"/>
        </w:rPr>
        <w:t>n</w:t>
      </w:r>
      <w:r w:rsidRPr="009E21E5">
        <w:rPr>
          <w:rFonts w:cs="Arial"/>
          <w:sz w:val="24"/>
          <w:szCs w:val="24"/>
        </w:rPr>
        <w:t>c</w:t>
      </w:r>
      <w:r w:rsidRPr="009E21E5">
        <w:rPr>
          <w:rFonts w:cs="Arial"/>
          <w:spacing w:val="-1"/>
          <w:sz w:val="24"/>
          <w:szCs w:val="24"/>
        </w:rPr>
        <w:t>l</w:t>
      </w:r>
      <w:r w:rsidRPr="009E21E5">
        <w:rPr>
          <w:rFonts w:cs="Arial"/>
          <w:sz w:val="24"/>
          <w:szCs w:val="24"/>
        </w:rPr>
        <w:t>us</w:t>
      </w:r>
      <w:r w:rsidRPr="009E21E5">
        <w:rPr>
          <w:rFonts w:cs="Arial"/>
          <w:spacing w:val="-1"/>
          <w:sz w:val="24"/>
          <w:szCs w:val="24"/>
        </w:rPr>
        <w:t>i</w:t>
      </w:r>
      <w:r w:rsidRPr="009E21E5">
        <w:rPr>
          <w:rFonts w:cs="Arial"/>
          <w:sz w:val="24"/>
          <w:szCs w:val="24"/>
        </w:rPr>
        <w:t>ón</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se</w:t>
      </w:r>
      <w:r w:rsidRPr="009E21E5">
        <w:rPr>
          <w:rFonts w:cs="Arial"/>
          <w:spacing w:val="1"/>
          <w:sz w:val="24"/>
          <w:szCs w:val="24"/>
        </w:rPr>
        <w:t xml:space="preserve"> r</w:t>
      </w:r>
      <w:r w:rsidRPr="009E21E5">
        <w:rPr>
          <w:rFonts w:cs="Arial"/>
          <w:sz w:val="24"/>
          <w:szCs w:val="24"/>
        </w:rPr>
        <w:t>es</w:t>
      </w:r>
      <w:r w:rsidRPr="009E21E5">
        <w:rPr>
          <w:rFonts w:cs="Arial"/>
          <w:spacing w:val="-1"/>
          <w:sz w:val="24"/>
          <w:szCs w:val="24"/>
        </w:rPr>
        <w:t>ol</w:t>
      </w:r>
      <w:r w:rsidRPr="009E21E5">
        <w:rPr>
          <w:rFonts w:cs="Arial"/>
          <w:spacing w:val="-2"/>
          <w:sz w:val="24"/>
          <w:szCs w:val="24"/>
        </w:rPr>
        <w:t>v</w:t>
      </w:r>
      <w:r w:rsidRPr="009E21E5">
        <w:rPr>
          <w:rFonts w:cs="Arial"/>
          <w:sz w:val="24"/>
          <w:szCs w:val="24"/>
        </w:rPr>
        <w:t>erán</w:t>
      </w:r>
      <w:r w:rsidR="005B7E6D">
        <w:rPr>
          <w:rFonts w:cs="Arial"/>
          <w:sz w:val="24"/>
          <w:szCs w:val="24"/>
        </w:rPr>
        <w:t xml:space="preserve"> </w:t>
      </w:r>
      <w:r w:rsidRPr="009E21E5">
        <w:rPr>
          <w:rFonts w:cs="Arial"/>
          <w:sz w:val="24"/>
          <w:szCs w:val="24"/>
        </w:rPr>
        <w:t>co</w:t>
      </w:r>
      <w:r w:rsidRPr="009E21E5">
        <w:rPr>
          <w:rFonts w:cs="Arial"/>
          <w:spacing w:val="-3"/>
          <w:sz w:val="24"/>
          <w:szCs w:val="24"/>
        </w:rPr>
        <w:t>n</w:t>
      </w:r>
      <w:r w:rsidRPr="009E21E5">
        <w:rPr>
          <w:rFonts w:cs="Arial"/>
          <w:spacing w:val="1"/>
          <w:sz w:val="24"/>
          <w:szCs w:val="24"/>
        </w:rPr>
        <w:t>f</w:t>
      </w:r>
      <w:r w:rsidRPr="009E21E5">
        <w:rPr>
          <w:rFonts w:cs="Arial"/>
          <w:sz w:val="24"/>
          <w:szCs w:val="24"/>
        </w:rPr>
        <w:t>o</w:t>
      </w:r>
      <w:r w:rsidRPr="009E21E5">
        <w:rPr>
          <w:rFonts w:cs="Arial"/>
          <w:spacing w:val="-2"/>
          <w:sz w:val="24"/>
          <w:szCs w:val="24"/>
        </w:rPr>
        <w:t>r</w:t>
      </w:r>
      <w:r w:rsidRPr="009E21E5">
        <w:rPr>
          <w:rFonts w:cs="Arial"/>
          <w:spacing w:val="1"/>
          <w:sz w:val="24"/>
          <w:szCs w:val="24"/>
        </w:rPr>
        <w:t>m</w:t>
      </w:r>
      <w:r w:rsidRPr="009E21E5">
        <w:rPr>
          <w:rFonts w:cs="Arial"/>
          <w:sz w:val="24"/>
          <w:szCs w:val="24"/>
        </w:rPr>
        <w:t>e</w:t>
      </w:r>
      <w:r w:rsidR="005B7E6D">
        <w:rPr>
          <w:rFonts w:cs="Arial"/>
          <w:sz w:val="24"/>
          <w:szCs w:val="24"/>
        </w:rPr>
        <w:t xml:space="preserve"> </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z w:val="24"/>
          <w:szCs w:val="24"/>
        </w:rPr>
        <w:t>as</w:t>
      </w:r>
      <w:r w:rsidR="005B7E6D">
        <w:rPr>
          <w:rFonts w:cs="Arial"/>
          <w:sz w:val="24"/>
          <w:szCs w:val="24"/>
        </w:rPr>
        <w:t xml:space="preserve"> </w:t>
      </w:r>
      <w:r w:rsidRPr="009E21E5">
        <w:rPr>
          <w:rFonts w:cs="Arial"/>
          <w:sz w:val="24"/>
          <w:szCs w:val="24"/>
        </w:rPr>
        <w:t>d</w:t>
      </w:r>
      <w:r w:rsidRPr="009E21E5">
        <w:rPr>
          <w:rFonts w:cs="Arial"/>
          <w:spacing w:val="-1"/>
          <w:sz w:val="24"/>
          <w:szCs w:val="24"/>
        </w:rPr>
        <w:t>i</w:t>
      </w:r>
      <w:r w:rsidRPr="009E21E5">
        <w:rPr>
          <w:rFonts w:cs="Arial"/>
          <w:sz w:val="24"/>
          <w:szCs w:val="24"/>
        </w:rPr>
        <w:t>sp</w:t>
      </w:r>
      <w:r w:rsidRPr="009E21E5">
        <w:rPr>
          <w:rFonts w:cs="Arial"/>
          <w:spacing w:val="-3"/>
          <w:sz w:val="24"/>
          <w:szCs w:val="24"/>
        </w:rPr>
        <w:t>o</w:t>
      </w:r>
      <w:r w:rsidRPr="009E21E5">
        <w:rPr>
          <w:rFonts w:cs="Arial"/>
          <w:sz w:val="24"/>
          <w:szCs w:val="24"/>
        </w:rPr>
        <w:t>s</w:t>
      </w:r>
      <w:r w:rsidRPr="009E21E5">
        <w:rPr>
          <w:rFonts w:cs="Arial"/>
          <w:spacing w:val="-1"/>
          <w:sz w:val="24"/>
          <w:szCs w:val="24"/>
        </w:rPr>
        <w:t>i</w:t>
      </w:r>
      <w:r w:rsidRPr="009E21E5">
        <w:rPr>
          <w:rFonts w:cs="Arial"/>
          <w:sz w:val="24"/>
          <w:szCs w:val="24"/>
        </w:rPr>
        <w:t>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z w:val="24"/>
          <w:szCs w:val="24"/>
        </w:rPr>
        <w:t>e</w:t>
      </w:r>
      <w:r w:rsidRPr="009E21E5">
        <w:rPr>
          <w:rFonts w:cs="Arial"/>
          <w:spacing w:val="-1"/>
          <w:sz w:val="24"/>
          <w:szCs w:val="24"/>
        </w:rPr>
        <w:t>n</w:t>
      </w:r>
      <w:r w:rsidRPr="009E21E5">
        <w:rPr>
          <w:rFonts w:cs="Arial"/>
          <w:spacing w:val="1"/>
          <w:sz w:val="24"/>
          <w:szCs w:val="24"/>
        </w:rPr>
        <w:t>t</w:t>
      </w:r>
      <w:r w:rsidRPr="009E21E5">
        <w:rPr>
          <w:rFonts w:cs="Arial"/>
          <w:sz w:val="24"/>
          <w:szCs w:val="24"/>
        </w:rPr>
        <w:t>es</w:t>
      </w:r>
      <w:r w:rsidR="005B7E6D">
        <w:rPr>
          <w:rFonts w:cs="Arial"/>
          <w:sz w:val="24"/>
          <w:szCs w:val="24"/>
        </w:rPr>
        <w:t xml:space="preserve"> </w:t>
      </w:r>
      <w:r w:rsidRPr="009E21E5">
        <w:rPr>
          <w:rFonts w:cs="Arial"/>
          <w:sz w:val="24"/>
          <w:szCs w:val="24"/>
        </w:rPr>
        <w:t xml:space="preserve">al </w:t>
      </w:r>
      <w:r w:rsidRPr="009E21E5">
        <w:rPr>
          <w:rFonts w:cs="Arial"/>
          <w:spacing w:val="1"/>
          <w:sz w:val="24"/>
          <w:szCs w:val="24"/>
        </w:rPr>
        <w:t>m</w:t>
      </w:r>
      <w:r w:rsidRPr="009E21E5">
        <w:rPr>
          <w:rFonts w:cs="Arial"/>
          <w:spacing w:val="-3"/>
          <w:sz w:val="24"/>
          <w:szCs w:val="24"/>
        </w:rPr>
        <w:t>o</w:t>
      </w:r>
      <w:r w:rsidRPr="009E21E5">
        <w:rPr>
          <w:rFonts w:cs="Arial"/>
          <w:spacing w:val="1"/>
          <w:sz w:val="24"/>
          <w:szCs w:val="24"/>
        </w:rPr>
        <w:t>m</w:t>
      </w:r>
      <w:r w:rsidRPr="009E21E5">
        <w:rPr>
          <w:rFonts w:cs="Arial"/>
          <w:sz w:val="24"/>
          <w:szCs w:val="24"/>
        </w:rPr>
        <w:t>e</w:t>
      </w:r>
      <w:r w:rsidRPr="009E21E5">
        <w:rPr>
          <w:rFonts w:cs="Arial"/>
          <w:spacing w:val="-1"/>
          <w:sz w:val="24"/>
          <w:szCs w:val="24"/>
        </w:rPr>
        <w:t>n</w:t>
      </w:r>
      <w:r w:rsidRPr="009E21E5">
        <w:rPr>
          <w:rFonts w:cs="Arial"/>
          <w:spacing w:val="1"/>
          <w:sz w:val="24"/>
          <w:szCs w:val="24"/>
        </w:rPr>
        <w:t>t</w:t>
      </w:r>
      <w:r w:rsidRPr="009E21E5">
        <w:rPr>
          <w:rFonts w:cs="Arial"/>
          <w:sz w:val="24"/>
          <w:szCs w:val="24"/>
        </w:rPr>
        <w:t>o</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z w:val="24"/>
          <w:szCs w:val="24"/>
        </w:rPr>
        <w:t>su</w:t>
      </w:r>
      <w:r w:rsidR="005B7E6D">
        <w:rPr>
          <w:rFonts w:cs="Arial"/>
          <w:sz w:val="24"/>
          <w:szCs w:val="24"/>
        </w:rPr>
        <w:t xml:space="preserve"> </w:t>
      </w:r>
      <w:r w:rsidRPr="009E21E5">
        <w:rPr>
          <w:rFonts w:cs="Arial"/>
          <w:spacing w:val="-1"/>
          <w:sz w:val="24"/>
          <w:szCs w:val="24"/>
        </w:rPr>
        <w:t>i</w:t>
      </w:r>
      <w:r w:rsidRPr="009E21E5">
        <w:rPr>
          <w:rFonts w:cs="Arial"/>
          <w:sz w:val="24"/>
          <w:szCs w:val="24"/>
        </w:rPr>
        <w:t>n</w:t>
      </w:r>
      <w:r w:rsidRPr="009E21E5">
        <w:rPr>
          <w:rFonts w:cs="Arial"/>
          <w:spacing w:val="-1"/>
          <w:sz w:val="24"/>
          <w:szCs w:val="24"/>
        </w:rPr>
        <w:t>i</w:t>
      </w:r>
      <w:r w:rsidRPr="009E21E5">
        <w:rPr>
          <w:rFonts w:cs="Arial"/>
          <w:sz w:val="24"/>
          <w:szCs w:val="24"/>
        </w:rPr>
        <w:t>c</w:t>
      </w:r>
      <w:r w:rsidRPr="009E21E5">
        <w:rPr>
          <w:rFonts w:cs="Arial"/>
          <w:spacing w:val="-1"/>
          <w:sz w:val="24"/>
          <w:szCs w:val="24"/>
        </w:rPr>
        <w:t>i</w:t>
      </w:r>
      <w:r w:rsidRPr="009E21E5">
        <w:rPr>
          <w:rFonts w:cs="Arial"/>
          <w:sz w:val="24"/>
          <w:szCs w:val="24"/>
        </w:rPr>
        <w:t>o, d</w:t>
      </w:r>
      <w:r w:rsidRPr="009E21E5">
        <w:rPr>
          <w:rFonts w:cs="Arial"/>
          <w:spacing w:val="-1"/>
          <w:sz w:val="24"/>
          <w:szCs w:val="24"/>
        </w:rPr>
        <w:t>i</w:t>
      </w:r>
      <w:r w:rsidRPr="009E21E5">
        <w:rPr>
          <w:rFonts w:cs="Arial"/>
          <w:sz w:val="24"/>
          <w:szCs w:val="24"/>
        </w:rPr>
        <w:t>sp</w:t>
      </w:r>
      <w:r w:rsidRPr="009E21E5">
        <w:rPr>
          <w:rFonts w:cs="Arial"/>
          <w:spacing w:val="-1"/>
          <w:sz w:val="24"/>
          <w:szCs w:val="24"/>
        </w:rPr>
        <w:t>o</w:t>
      </w:r>
      <w:r w:rsidRPr="009E21E5">
        <w:rPr>
          <w:rFonts w:cs="Arial"/>
          <w:sz w:val="24"/>
          <w:szCs w:val="24"/>
        </w:rPr>
        <w:t>s</w:t>
      </w:r>
      <w:r w:rsidRPr="009E21E5">
        <w:rPr>
          <w:rFonts w:cs="Arial"/>
          <w:spacing w:val="-1"/>
          <w:sz w:val="24"/>
          <w:szCs w:val="24"/>
        </w:rPr>
        <w:t>i</w:t>
      </w:r>
      <w:r w:rsidRPr="009E21E5">
        <w:rPr>
          <w:rFonts w:cs="Arial"/>
          <w:sz w:val="24"/>
          <w:szCs w:val="24"/>
        </w:rPr>
        <w:t>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pacing w:val="2"/>
          <w:sz w:val="24"/>
          <w:szCs w:val="24"/>
        </w:rPr>
        <w:t>q</w:t>
      </w:r>
      <w:r w:rsidRPr="009E21E5">
        <w:rPr>
          <w:rFonts w:cs="Arial"/>
          <w:sz w:val="24"/>
          <w:szCs w:val="24"/>
        </w:rPr>
        <w:t xml:space="preserve">ue </w:t>
      </w:r>
      <w:r w:rsidRPr="009E21E5">
        <w:rPr>
          <w:rFonts w:cs="Arial"/>
          <w:spacing w:val="1"/>
          <w:sz w:val="24"/>
          <w:szCs w:val="24"/>
        </w:rPr>
        <w:t>ta</w:t>
      </w:r>
      <w:r w:rsidRPr="009E21E5">
        <w:rPr>
          <w:rFonts w:cs="Arial"/>
          <w:spacing w:val="-2"/>
          <w:sz w:val="24"/>
          <w:szCs w:val="24"/>
        </w:rPr>
        <w:t>m</w:t>
      </w:r>
      <w:r w:rsidRPr="009E21E5">
        <w:rPr>
          <w:rFonts w:cs="Arial"/>
          <w:sz w:val="24"/>
          <w:szCs w:val="24"/>
        </w:rPr>
        <w:t>b</w:t>
      </w:r>
      <w:r w:rsidRPr="009E21E5">
        <w:rPr>
          <w:rFonts w:cs="Arial"/>
          <w:spacing w:val="-1"/>
          <w:sz w:val="24"/>
          <w:szCs w:val="24"/>
        </w:rPr>
        <w:t>i</w:t>
      </w:r>
      <w:r w:rsidRPr="009E21E5">
        <w:rPr>
          <w:rFonts w:cs="Arial"/>
          <w:sz w:val="24"/>
          <w:szCs w:val="24"/>
        </w:rPr>
        <w:t>én</w:t>
      </w:r>
      <w:r w:rsidR="005B7E6D">
        <w:rPr>
          <w:rFonts w:cs="Arial"/>
          <w:sz w:val="24"/>
          <w:szCs w:val="24"/>
        </w:rPr>
        <w:t xml:space="preserve"> </w:t>
      </w:r>
      <w:r w:rsidRPr="009E21E5">
        <w:rPr>
          <w:rFonts w:cs="Arial"/>
          <w:sz w:val="24"/>
          <w:szCs w:val="24"/>
        </w:rPr>
        <w:t>serán</w:t>
      </w:r>
      <w:r w:rsidR="005B7E6D">
        <w:rPr>
          <w:rFonts w:cs="Arial"/>
          <w:sz w:val="24"/>
          <w:szCs w:val="24"/>
        </w:rPr>
        <w:t xml:space="preserve"> </w:t>
      </w:r>
      <w:r w:rsidRPr="009E21E5">
        <w:rPr>
          <w:rFonts w:cs="Arial"/>
          <w:sz w:val="24"/>
          <w:szCs w:val="24"/>
        </w:rPr>
        <w:t>a</w:t>
      </w:r>
      <w:r w:rsidRPr="009E21E5">
        <w:rPr>
          <w:rFonts w:cs="Arial"/>
          <w:spacing w:val="-1"/>
          <w:sz w:val="24"/>
          <w:szCs w:val="24"/>
        </w:rPr>
        <w:t>pli</w:t>
      </w:r>
      <w:r w:rsidRPr="009E21E5">
        <w:rPr>
          <w:rFonts w:cs="Arial"/>
          <w:sz w:val="24"/>
          <w:szCs w:val="24"/>
        </w:rPr>
        <w:t>ca</w:t>
      </w:r>
      <w:r w:rsidRPr="009E21E5">
        <w:rPr>
          <w:rFonts w:cs="Arial"/>
          <w:spacing w:val="-1"/>
          <w:sz w:val="24"/>
          <w:szCs w:val="24"/>
        </w:rPr>
        <w:t>bl</w:t>
      </w:r>
      <w:r w:rsidRPr="009E21E5">
        <w:rPr>
          <w:rFonts w:cs="Arial"/>
          <w:sz w:val="24"/>
          <w:szCs w:val="24"/>
        </w:rPr>
        <w:t>es,</w:t>
      </w:r>
      <w:r w:rsidR="005B7E6D">
        <w:rPr>
          <w:rFonts w:cs="Arial"/>
          <w:sz w:val="24"/>
          <w:szCs w:val="24"/>
        </w:rPr>
        <w:t xml:space="preserve"> </w:t>
      </w:r>
      <w:r w:rsidRPr="009E21E5">
        <w:rPr>
          <w:rFonts w:cs="Arial"/>
          <w:sz w:val="24"/>
          <w:szCs w:val="24"/>
        </w:rPr>
        <w:t>p</w:t>
      </w:r>
      <w:r w:rsidRPr="009E21E5">
        <w:rPr>
          <w:rFonts w:cs="Arial"/>
          <w:spacing w:val="-1"/>
          <w:sz w:val="24"/>
          <w:szCs w:val="24"/>
        </w:rPr>
        <w:t>a</w:t>
      </w:r>
      <w:r w:rsidRPr="009E21E5">
        <w:rPr>
          <w:rFonts w:cs="Arial"/>
          <w:spacing w:val="1"/>
          <w:sz w:val="24"/>
          <w:szCs w:val="24"/>
        </w:rPr>
        <w:t>r</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z w:val="24"/>
          <w:szCs w:val="24"/>
        </w:rPr>
        <w:t>os</w:t>
      </w:r>
      <w:r w:rsidR="005B7E6D">
        <w:rPr>
          <w:rFonts w:cs="Arial"/>
          <w:sz w:val="24"/>
          <w:szCs w:val="24"/>
        </w:rPr>
        <w:t xml:space="preserve"> </w:t>
      </w:r>
      <w:r w:rsidRPr="009E21E5">
        <w:rPr>
          <w:rFonts w:cs="Arial"/>
          <w:sz w:val="24"/>
          <w:szCs w:val="24"/>
        </w:rPr>
        <w:t>as</w:t>
      </w:r>
      <w:r w:rsidRPr="009E21E5">
        <w:rPr>
          <w:rFonts w:cs="Arial"/>
          <w:spacing w:val="-1"/>
          <w:sz w:val="24"/>
          <w:szCs w:val="24"/>
        </w:rPr>
        <w:t>u</w:t>
      </w:r>
      <w:r w:rsidRPr="009E21E5">
        <w:rPr>
          <w:rFonts w:cs="Arial"/>
          <w:sz w:val="24"/>
          <w:szCs w:val="24"/>
        </w:rPr>
        <w:t>nt</w:t>
      </w:r>
      <w:r w:rsidRPr="009E21E5">
        <w:rPr>
          <w:rFonts w:cs="Arial"/>
          <w:spacing w:val="-2"/>
          <w:sz w:val="24"/>
          <w:szCs w:val="24"/>
        </w:rPr>
        <w:t>o</w:t>
      </w:r>
      <w:r w:rsidRPr="009E21E5">
        <w:rPr>
          <w:rFonts w:cs="Arial"/>
          <w:sz w:val="24"/>
          <w:szCs w:val="24"/>
        </w:rPr>
        <w:t>s</w:t>
      </w:r>
      <w:r w:rsidR="005B7E6D">
        <w:rPr>
          <w:rFonts w:cs="Arial"/>
          <w:sz w:val="24"/>
          <w:szCs w:val="24"/>
        </w:rPr>
        <w:t xml:space="preserve"> </w:t>
      </w:r>
      <w:r w:rsidRPr="009E21E5">
        <w:rPr>
          <w:rFonts w:cs="Arial"/>
          <w:spacing w:val="2"/>
          <w:sz w:val="24"/>
          <w:szCs w:val="24"/>
        </w:rPr>
        <w:t>q</w:t>
      </w:r>
      <w:r w:rsidRPr="009E21E5">
        <w:rPr>
          <w:rFonts w:cs="Arial"/>
          <w:spacing w:val="-3"/>
          <w:sz w:val="24"/>
          <w:szCs w:val="24"/>
        </w:rPr>
        <w:t>u</w:t>
      </w:r>
      <w:r w:rsidRPr="009E21E5">
        <w:rPr>
          <w:rFonts w:cs="Arial"/>
          <w:sz w:val="24"/>
          <w:szCs w:val="24"/>
        </w:rPr>
        <w:t>e</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pacing w:val="1"/>
          <w:sz w:val="24"/>
          <w:szCs w:val="24"/>
        </w:rPr>
        <w:t>r</w:t>
      </w:r>
      <w:r w:rsidRPr="009E21E5">
        <w:rPr>
          <w:rFonts w:cs="Arial"/>
          <w:spacing w:val="-1"/>
          <w:sz w:val="24"/>
          <w:szCs w:val="24"/>
        </w:rPr>
        <w:t>i</w:t>
      </w:r>
      <w:r w:rsidRPr="009E21E5">
        <w:rPr>
          <w:rFonts w:cs="Arial"/>
          <w:spacing w:val="-2"/>
          <w:sz w:val="24"/>
          <w:szCs w:val="24"/>
        </w:rPr>
        <w:t>v</w:t>
      </w:r>
      <w:r w:rsidRPr="009E21E5">
        <w:rPr>
          <w:rFonts w:cs="Arial"/>
          <w:sz w:val="24"/>
          <w:szCs w:val="24"/>
        </w:rPr>
        <w:t>en</w:t>
      </w:r>
      <w:r w:rsidR="005B7E6D">
        <w:rPr>
          <w:rFonts w:cs="Arial"/>
          <w:sz w:val="24"/>
          <w:szCs w:val="24"/>
        </w:rPr>
        <w:t xml:space="preserve"> </w:t>
      </w:r>
      <w:r w:rsidRPr="009E21E5">
        <w:rPr>
          <w:rFonts w:cs="Arial"/>
          <w:sz w:val="24"/>
          <w:szCs w:val="24"/>
        </w:rPr>
        <w:t>o</w:t>
      </w:r>
      <w:r w:rsidR="005B7E6D">
        <w:rPr>
          <w:rFonts w:cs="Arial"/>
          <w:sz w:val="24"/>
          <w:szCs w:val="24"/>
        </w:rPr>
        <w:t xml:space="preserve"> </w:t>
      </w:r>
      <w:r w:rsidRPr="009E21E5">
        <w:rPr>
          <w:rFonts w:cs="Arial"/>
          <w:sz w:val="24"/>
          <w:szCs w:val="24"/>
        </w:rPr>
        <w:t>se</w:t>
      </w:r>
      <w:r w:rsidRPr="009E21E5">
        <w:rPr>
          <w:rFonts w:cs="Arial"/>
          <w:spacing w:val="-3"/>
          <w:sz w:val="24"/>
          <w:szCs w:val="24"/>
        </w:rPr>
        <w:t>a</w:t>
      </w:r>
      <w:r w:rsidRPr="009E21E5">
        <w:rPr>
          <w:rFonts w:cs="Arial"/>
          <w:sz w:val="24"/>
          <w:szCs w:val="24"/>
        </w:rPr>
        <w:t>n co</w:t>
      </w:r>
      <w:r w:rsidRPr="009E21E5">
        <w:rPr>
          <w:rFonts w:cs="Arial"/>
          <w:spacing w:val="-1"/>
          <w:sz w:val="24"/>
          <w:szCs w:val="24"/>
        </w:rPr>
        <w:t>n</w:t>
      </w:r>
      <w:r w:rsidRPr="009E21E5">
        <w:rPr>
          <w:rFonts w:cs="Arial"/>
          <w:sz w:val="24"/>
          <w:szCs w:val="24"/>
        </w:rPr>
        <w:t>sec</w:t>
      </w:r>
      <w:r w:rsidRPr="009E21E5">
        <w:rPr>
          <w:rFonts w:cs="Arial"/>
          <w:spacing w:val="-1"/>
          <w:sz w:val="24"/>
          <w:szCs w:val="24"/>
        </w:rPr>
        <w:t>u</w:t>
      </w:r>
      <w:r w:rsidRPr="009E21E5">
        <w:rPr>
          <w:rFonts w:cs="Arial"/>
          <w:sz w:val="24"/>
          <w:szCs w:val="24"/>
        </w:rPr>
        <w:t>e</w:t>
      </w:r>
      <w:r w:rsidRPr="009E21E5">
        <w:rPr>
          <w:rFonts w:cs="Arial"/>
          <w:spacing w:val="-1"/>
          <w:sz w:val="24"/>
          <w:szCs w:val="24"/>
        </w:rPr>
        <w:t>n</w:t>
      </w:r>
      <w:r w:rsidRPr="009E21E5">
        <w:rPr>
          <w:rFonts w:cs="Arial"/>
          <w:sz w:val="24"/>
          <w:szCs w:val="24"/>
        </w:rPr>
        <w:t>c</w:t>
      </w:r>
      <w:r w:rsidRPr="009E21E5">
        <w:rPr>
          <w:rFonts w:cs="Arial"/>
          <w:spacing w:val="-1"/>
          <w:sz w:val="24"/>
          <w:szCs w:val="24"/>
        </w:rPr>
        <w:t>i</w:t>
      </w:r>
      <w:r w:rsidRPr="009E21E5">
        <w:rPr>
          <w:rFonts w:cs="Arial"/>
          <w:sz w:val="24"/>
          <w:szCs w:val="24"/>
        </w:rPr>
        <w:t>a de</w:t>
      </w:r>
      <w:r w:rsidR="005B7E6D">
        <w:rPr>
          <w:rFonts w:cs="Arial"/>
          <w:sz w:val="24"/>
          <w:szCs w:val="24"/>
        </w:rPr>
        <w:t xml:space="preserve"> </w:t>
      </w:r>
      <w:r w:rsidRPr="009E21E5">
        <w:rPr>
          <w:rFonts w:cs="Arial"/>
          <w:spacing w:val="-1"/>
          <w:sz w:val="24"/>
          <w:szCs w:val="24"/>
        </w:rPr>
        <w:t>l</w:t>
      </w:r>
      <w:r w:rsidRPr="009E21E5">
        <w:rPr>
          <w:rFonts w:cs="Arial"/>
          <w:sz w:val="24"/>
          <w:szCs w:val="24"/>
        </w:rPr>
        <w:t>os</w:t>
      </w:r>
      <w:r w:rsidR="005B7E6D">
        <w:rPr>
          <w:rFonts w:cs="Arial"/>
          <w:sz w:val="24"/>
          <w:szCs w:val="24"/>
        </w:rPr>
        <w:t xml:space="preserve"> </w:t>
      </w:r>
      <w:r w:rsidRPr="009E21E5">
        <w:rPr>
          <w:rFonts w:cs="Arial"/>
          <w:spacing w:val="1"/>
          <w:sz w:val="24"/>
          <w:szCs w:val="24"/>
        </w:rPr>
        <w:t>m</w:t>
      </w:r>
      <w:r w:rsidRPr="009E21E5">
        <w:rPr>
          <w:rFonts w:cs="Arial"/>
          <w:spacing w:val="-1"/>
          <w:sz w:val="24"/>
          <w:szCs w:val="24"/>
        </w:rPr>
        <w:t>i</w:t>
      </w:r>
      <w:r w:rsidRPr="009E21E5">
        <w:rPr>
          <w:rFonts w:cs="Arial"/>
          <w:spacing w:val="-2"/>
          <w:sz w:val="24"/>
          <w:szCs w:val="24"/>
        </w:rPr>
        <w:t>s</w:t>
      </w:r>
      <w:r w:rsidRPr="009E21E5">
        <w:rPr>
          <w:rFonts w:cs="Arial"/>
          <w:spacing w:val="1"/>
          <w:sz w:val="24"/>
          <w:szCs w:val="24"/>
        </w:rPr>
        <w:t>m</w:t>
      </w:r>
      <w:r w:rsidRPr="009E21E5">
        <w:rPr>
          <w:rFonts w:cs="Arial"/>
          <w:sz w:val="24"/>
          <w:szCs w:val="24"/>
        </w:rPr>
        <w:t>os.</w:t>
      </w:r>
    </w:p>
    <w:p w:rsidR="00B87206" w:rsidRPr="009E21E5" w:rsidRDefault="00B87206" w:rsidP="00B87206">
      <w:pPr>
        <w:widowControl w:val="0"/>
        <w:autoSpaceDE w:val="0"/>
        <w:autoSpaceDN w:val="0"/>
        <w:adjustRightInd w:val="0"/>
        <w:spacing w:line="360" w:lineRule="auto"/>
        <w:ind w:right="76"/>
        <w:jc w:val="both"/>
        <w:rPr>
          <w:rFonts w:cs="Arial"/>
          <w:sz w:val="24"/>
          <w:szCs w:val="24"/>
        </w:rPr>
      </w:pPr>
      <w:r w:rsidRPr="009E21E5">
        <w:rPr>
          <w:rFonts w:cs="Arial"/>
          <w:b/>
          <w:bCs/>
          <w:spacing w:val="1"/>
          <w:sz w:val="24"/>
          <w:szCs w:val="24"/>
        </w:rPr>
        <w:t>QUINTO.</w:t>
      </w:r>
      <w:r w:rsidRPr="009E21E5">
        <w:rPr>
          <w:rFonts w:cs="Arial"/>
          <w:b/>
          <w:bCs/>
          <w:sz w:val="24"/>
          <w:szCs w:val="24"/>
        </w:rPr>
        <w:t>-</w:t>
      </w:r>
      <w:r w:rsidR="005B7E6D">
        <w:rPr>
          <w:rFonts w:cs="Arial"/>
          <w:b/>
          <w:bCs/>
          <w:sz w:val="24"/>
          <w:szCs w:val="24"/>
        </w:rPr>
        <w:t xml:space="preserve"> </w:t>
      </w:r>
      <w:r w:rsidRPr="009E21E5">
        <w:rPr>
          <w:rFonts w:cs="Arial"/>
          <w:spacing w:val="-1"/>
          <w:sz w:val="24"/>
          <w:szCs w:val="24"/>
        </w:rPr>
        <w:t>E</w:t>
      </w:r>
      <w:r w:rsidRPr="009E21E5">
        <w:rPr>
          <w:rFonts w:cs="Arial"/>
          <w:sz w:val="24"/>
          <w:szCs w:val="24"/>
        </w:rPr>
        <w:t>l</w:t>
      </w:r>
      <w:r w:rsidR="005B7E6D">
        <w:rPr>
          <w:rFonts w:cs="Arial"/>
          <w:sz w:val="24"/>
          <w:szCs w:val="24"/>
        </w:rPr>
        <w:t xml:space="preserve"> </w:t>
      </w:r>
      <w:r w:rsidRPr="009E21E5">
        <w:rPr>
          <w:rFonts w:cs="Arial"/>
          <w:spacing w:val="1"/>
          <w:sz w:val="24"/>
          <w:szCs w:val="24"/>
        </w:rPr>
        <w:t>t</w:t>
      </w:r>
      <w:r w:rsidRPr="009E21E5">
        <w:rPr>
          <w:rFonts w:cs="Arial"/>
          <w:spacing w:val="-1"/>
          <w:sz w:val="24"/>
          <w:szCs w:val="24"/>
        </w:rPr>
        <w:t>i</w:t>
      </w:r>
      <w:r w:rsidRPr="009E21E5">
        <w:rPr>
          <w:rFonts w:cs="Arial"/>
          <w:spacing w:val="1"/>
          <w:sz w:val="24"/>
          <w:szCs w:val="24"/>
        </w:rPr>
        <w:t>t</w:t>
      </w:r>
      <w:r w:rsidRPr="009E21E5">
        <w:rPr>
          <w:rFonts w:cs="Arial"/>
          <w:sz w:val="24"/>
          <w:szCs w:val="24"/>
        </w:rPr>
        <w:t>u</w:t>
      </w:r>
      <w:r w:rsidRPr="009E21E5">
        <w:rPr>
          <w:rFonts w:cs="Arial"/>
          <w:spacing w:val="-1"/>
          <w:sz w:val="24"/>
          <w:szCs w:val="24"/>
        </w:rPr>
        <w:t>l</w:t>
      </w:r>
      <w:r w:rsidRPr="009E21E5">
        <w:rPr>
          <w:rFonts w:cs="Arial"/>
          <w:sz w:val="24"/>
          <w:szCs w:val="24"/>
        </w:rPr>
        <w:t>ar</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pacing w:val="-1"/>
          <w:sz w:val="24"/>
          <w:szCs w:val="24"/>
        </w:rPr>
        <w:t>S</w:t>
      </w:r>
      <w:r w:rsidRPr="009E21E5">
        <w:rPr>
          <w:rFonts w:cs="Arial"/>
          <w:sz w:val="24"/>
          <w:szCs w:val="24"/>
        </w:rPr>
        <w:t>ecr</w:t>
      </w:r>
      <w:r w:rsidRPr="009E21E5">
        <w:rPr>
          <w:rFonts w:cs="Arial"/>
          <w:spacing w:val="-2"/>
          <w:sz w:val="24"/>
          <w:szCs w:val="24"/>
        </w:rPr>
        <w:t>e</w:t>
      </w:r>
      <w:r w:rsidRPr="009E21E5">
        <w:rPr>
          <w:rFonts w:cs="Arial"/>
          <w:spacing w:val="1"/>
          <w:sz w:val="24"/>
          <w:szCs w:val="24"/>
        </w:rPr>
        <w:t>t</w:t>
      </w:r>
      <w:r w:rsidRPr="009E21E5">
        <w:rPr>
          <w:rFonts w:cs="Arial"/>
          <w:sz w:val="24"/>
          <w:szCs w:val="24"/>
        </w:rPr>
        <w:t>ar</w:t>
      </w:r>
      <w:r w:rsidRPr="009E21E5">
        <w:rPr>
          <w:rFonts w:cs="Arial"/>
          <w:spacing w:val="-3"/>
          <w:sz w:val="24"/>
          <w:szCs w:val="24"/>
        </w:rPr>
        <w:t>í</w:t>
      </w:r>
      <w:r w:rsidRPr="009E21E5">
        <w:rPr>
          <w:rFonts w:cs="Arial"/>
          <w:sz w:val="24"/>
          <w:szCs w:val="24"/>
        </w:rPr>
        <w:t>a</w:t>
      </w:r>
      <w:r w:rsidR="005B7E6D">
        <w:rPr>
          <w:rFonts w:cs="Arial"/>
          <w:sz w:val="24"/>
          <w:szCs w:val="24"/>
        </w:rPr>
        <w:t xml:space="preserve"> </w:t>
      </w:r>
      <w:r w:rsidRPr="009E21E5">
        <w:rPr>
          <w:rFonts w:cs="Arial"/>
          <w:sz w:val="24"/>
          <w:szCs w:val="24"/>
        </w:rPr>
        <w:t>e</w:t>
      </w:r>
      <w:r w:rsidRPr="009E21E5">
        <w:rPr>
          <w:rFonts w:cs="Arial"/>
          <w:spacing w:val="-1"/>
          <w:sz w:val="24"/>
          <w:szCs w:val="24"/>
        </w:rPr>
        <w:t>n</w:t>
      </w:r>
      <w:r w:rsidRPr="009E21E5">
        <w:rPr>
          <w:rFonts w:cs="Arial"/>
          <w:sz w:val="24"/>
          <w:szCs w:val="24"/>
        </w:rPr>
        <w:t>c</w:t>
      </w:r>
      <w:r w:rsidRPr="009E21E5">
        <w:rPr>
          <w:rFonts w:cs="Arial"/>
          <w:spacing w:val="-3"/>
          <w:sz w:val="24"/>
          <w:szCs w:val="24"/>
        </w:rPr>
        <w:t>a</w:t>
      </w:r>
      <w:r w:rsidRPr="009E21E5">
        <w:rPr>
          <w:rFonts w:cs="Arial"/>
          <w:spacing w:val="-2"/>
          <w:sz w:val="24"/>
          <w:szCs w:val="24"/>
        </w:rPr>
        <w:t>r</w:t>
      </w:r>
      <w:r w:rsidRPr="009E21E5">
        <w:rPr>
          <w:rFonts w:cs="Arial"/>
          <w:spacing w:val="2"/>
          <w:sz w:val="24"/>
          <w:szCs w:val="24"/>
        </w:rPr>
        <w:t>g</w:t>
      </w:r>
      <w:r w:rsidRPr="009E21E5">
        <w:rPr>
          <w:rFonts w:cs="Arial"/>
          <w:sz w:val="24"/>
          <w:szCs w:val="24"/>
        </w:rPr>
        <w:t>a</w:t>
      </w:r>
      <w:r w:rsidRPr="009E21E5">
        <w:rPr>
          <w:rFonts w:cs="Arial"/>
          <w:spacing w:val="-1"/>
          <w:sz w:val="24"/>
          <w:szCs w:val="24"/>
        </w:rPr>
        <w:t>d</w:t>
      </w:r>
      <w:r w:rsidRPr="009E21E5">
        <w:rPr>
          <w:rFonts w:cs="Arial"/>
          <w:sz w:val="24"/>
          <w:szCs w:val="24"/>
        </w:rPr>
        <w:t>a d</w:t>
      </w:r>
      <w:r w:rsidRPr="009E21E5">
        <w:rPr>
          <w:rFonts w:cs="Arial"/>
          <w:spacing w:val="-1"/>
          <w:sz w:val="24"/>
          <w:szCs w:val="24"/>
        </w:rPr>
        <w:t>e</w:t>
      </w:r>
      <w:r w:rsidRPr="009E21E5">
        <w:rPr>
          <w:rFonts w:cs="Arial"/>
          <w:sz w:val="24"/>
          <w:szCs w:val="24"/>
        </w:rPr>
        <w:t>l</w:t>
      </w:r>
      <w:r w:rsidR="005B7E6D">
        <w:rPr>
          <w:rFonts w:cs="Arial"/>
          <w:sz w:val="24"/>
          <w:szCs w:val="24"/>
        </w:rPr>
        <w:t xml:space="preserve"> </w:t>
      </w:r>
      <w:r w:rsidRPr="009E21E5">
        <w:rPr>
          <w:rFonts w:cs="Arial"/>
          <w:sz w:val="24"/>
          <w:szCs w:val="24"/>
        </w:rPr>
        <w:t>co</w:t>
      </w:r>
      <w:r w:rsidRPr="009E21E5">
        <w:rPr>
          <w:rFonts w:cs="Arial"/>
          <w:spacing w:val="-1"/>
          <w:sz w:val="24"/>
          <w:szCs w:val="24"/>
        </w:rPr>
        <w:t>nt</w:t>
      </w:r>
      <w:r w:rsidRPr="009E21E5">
        <w:rPr>
          <w:rFonts w:cs="Arial"/>
          <w:spacing w:val="1"/>
          <w:sz w:val="24"/>
          <w:szCs w:val="24"/>
        </w:rPr>
        <w:t>r</w:t>
      </w:r>
      <w:r w:rsidRPr="009E21E5">
        <w:rPr>
          <w:rFonts w:cs="Arial"/>
          <w:sz w:val="24"/>
          <w:szCs w:val="24"/>
        </w:rPr>
        <w:t>ol</w:t>
      </w:r>
      <w:r w:rsidR="005B7E6D">
        <w:rPr>
          <w:rFonts w:cs="Arial"/>
          <w:sz w:val="24"/>
          <w:szCs w:val="24"/>
        </w:rPr>
        <w:t xml:space="preserve"> </w:t>
      </w:r>
      <w:r w:rsidRPr="009E21E5">
        <w:rPr>
          <w:rFonts w:cs="Arial"/>
          <w:spacing w:val="-1"/>
          <w:sz w:val="24"/>
          <w:szCs w:val="24"/>
        </w:rPr>
        <w:t>i</w:t>
      </w:r>
      <w:r w:rsidRPr="009E21E5">
        <w:rPr>
          <w:rFonts w:cs="Arial"/>
          <w:spacing w:val="-3"/>
          <w:sz w:val="24"/>
          <w:szCs w:val="24"/>
        </w:rPr>
        <w:t>n</w:t>
      </w:r>
      <w:r w:rsidRPr="009E21E5">
        <w:rPr>
          <w:rFonts w:cs="Arial"/>
          <w:spacing w:val="1"/>
          <w:sz w:val="24"/>
          <w:szCs w:val="24"/>
        </w:rPr>
        <w:t>t</w:t>
      </w:r>
      <w:r w:rsidRPr="009E21E5">
        <w:rPr>
          <w:rFonts w:cs="Arial"/>
          <w:sz w:val="24"/>
          <w:szCs w:val="24"/>
        </w:rPr>
        <w:t>erno</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z w:val="24"/>
          <w:szCs w:val="24"/>
        </w:rPr>
        <w:t xml:space="preserve">l </w:t>
      </w:r>
      <w:r w:rsidRPr="009E21E5">
        <w:rPr>
          <w:rFonts w:cs="Arial"/>
          <w:spacing w:val="-1"/>
          <w:sz w:val="24"/>
          <w:szCs w:val="24"/>
        </w:rPr>
        <w:t>P</w:t>
      </w:r>
      <w:r w:rsidRPr="009E21E5">
        <w:rPr>
          <w:rFonts w:cs="Arial"/>
          <w:sz w:val="24"/>
          <w:szCs w:val="24"/>
        </w:rPr>
        <w:t>o</w:t>
      </w:r>
      <w:r w:rsidRPr="009E21E5">
        <w:rPr>
          <w:rFonts w:cs="Arial"/>
          <w:spacing w:val="-1"/>
          <w:sz w:val="24"/>
          <w:szCs w:val="24"/>
        </w:rPr>
        <w:t>d</w:t>
      </w:r>
      <w:r w:rsidRPr="009E21E5">
        <w:rPr>
          <w:rFonts w:cs="Arial"/>
          <w:sz w:val="24"/>
          <w:szCs w:val="24"/>
        </w:rPr>
        <w:t>er</w:t>
      </w:r>
      <w:r w:rsidR="005B7E6D">
        <w:rPr>
          <w:rFonts w:cs="Arial"/>
          <w:sz w:val="24"/>
          <w:szCs w:val="24"/>
        </w:rPr>
        <w:t xml:space="preserve"> </w:t>
      </w:r>
      <w:r w:rsidRPr="009E21E5">
        <w:rPr>
          <w:rFonts w:cs="Arial"/>
          <w:spacing w:val="-3"/>
          <w:sz w:val="24"/>
          <w:szCs w:val="24"/>
        </w:rPr>
        <w:t>E</w:t>
      </w:r>
      <w:r w:rsidRPr="009E21E5">
        <w:rPr>
          <w:rFonts w:cs="Arial"/>
          <w:spacing w:val="1"/>
          <w:sz w:val="24"/>
          <w:szCs w:val="24"/>
        </w:rPr>
        <w:t>j</w:t>
      </w:r>
      <w:r w:rsidRPr="009E21E5">
        <w:rPr>
          <w:rFonts w:cs="Arial"/>
          <w:sz w:val="24"/>
          <w:szCs w:val="24"/>
        </w:rPr>
        <w:t>ec</w:t>
      </w:r>
      <w:r w:rsidRPr="009E21E5">
        <w:rPr>
          <w:rFonts w:cs="Arial"/>
          <w:spacing w:val="-3"/>
          <w:sz w:val="24"/>
          <w:szCs w:val="24"/>
        </w:rPr>
        <w:t>u</w:t>
      </w:r>
      <w:r w:rsidRPr="009E21E5">
        <w:rPr>
          <w:rFonts w:cs="Arial"/>
          <w:spacing w:val="1"/>
          <w:sz w:val="24"/>
          <w:szCs w:val="24"/>
        </w:rPr>
        <w:t>t</w:t>
      </w:r>
      <w:r w:rsidRPr="009E21E5">
        <w:rPr>
          <w:rFonts w:cs="Arial"/>
          <w:spacing w:val="-1"/>
          <w:sz w:val="24"/>
          <w:szCs w:val="24"/>
        </w:rPr>
        <w:t>i</w:t>
      </w:r>
      <w:r w:rsidRPr="009E21E5">
        <w:rPr>
          <w:rFonts w:cs="Arial"/>
          <w:spacing w:val="-2"/>
          <w:sz w:val="24"/>
          <w:szCs w:val="24"/>
        </w:rPr>
        <w:t>v</w:t>
      </w:r>
      <w:r w:rsidRPr="009E21E5">
        <w:rPr>
          <w:rFonts w:cs="Arial"/>
          <w:sz w:val="24"/>
          <w:szCs w:val="24"/>
        </w:rPr>
        <w:t>o</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z w:val="24"/>
          <w:szCs w:val="24"/>
        </w:rPr>
        <w:t xml:space="preserve">l </w:t>
      </w:r>
      <w:r w:rsidRPr="009E21E5">
        <w:rPr>
          <w:rFonts w:cs="Arial"/>
          <w:spacing w:val="-1"/>
          <w:sz w:val="24"/>
          <w:szCs w:val="24"/>
        </w:rPr>
        <w:t>E</w:t>
      </w:r>
      <w:r w:rsidRPr="009E21E5">
        <w:rPr>
          <w:rFonts w:cs="Arial"/>
          <w:sz w:val="24"/>
          <w:szCs w:val="24"/>
        </w:rPr>
        <w:t>s</w:t>
      </w:r>
      <w:r w:rsidRPr="009E21E5">
        <w:rPr>
          <w:rFonts w:cs="Arial"/>
          <w:spacing w:val="1"/>
          <w:sz w:val="24"/>
          <w:szCs w:val="24"/>
        </w:rPr>
        <w:t>t</w:t>
      </w:r>
      <w:r w:rsidRPr="009E21E5">
        <w:rPr>
          <w:rFonts w:cs="Arial"/>
          <w:sz w:val="24"/>
          <w:szCs w:val="24"/>
        </w:rPr>
        <w:t>a</w:t>
      </w:r>
      <w:r w:rsidRPr="009E21E5">
        <w:rPr>
          <w:rFonts w:cs="Arial"/>
          <w:spacing w:val="-1"/>
          <w:sz w:val="24"/>
          <w:szCs w:val="24"/>
        </w:rPr>
        <w:t>d</w:t>
      </w:r>
      <w:r w:rsidRPr="009E21E5">
        <w:rPr>
          <w:rFonts w:cs="Arial"/>
          <w:sz w:val="24"/>
          <w:szCs w:val="24"/>
        </w:rPr>
        <w:t>o,</w:t>
      </w:r>
      <w:r w:rsidR="005B7E6D">
        <w:rPr>
          <w:rFonts w:cs="Arial"/>
          <w:sz w:val="24"/>
          <w:szCs w:val="24"/>
        </w:rPr>
        <w:t xml:space="preserve"> </w:t>
      </w:r>
      <w:r w:rsidRPr="009E21E5">
        <w:rPr>
          <w:rFonts w:cs="Arial"/>
          <w:sz w:val="24"/>
          <w:szCs w:val="24"/>
        </w:rPr>
        <w:t>así como</w:t>
      </w:r>
      <w:r w:rsidR="005B7E6D">
        <w:rPr>
          <w:rFonts w:cs="Arial"/>
          <w:sz w:val="24"/>
          <w:szCs w:val="24"/>
        </w:rPr>
        <w:t xml:space="preserve"> </w:t>
      </w:r>
      <w:r w:rsidRPr="009E21E5">
        <w:rPr>
          <w:rFonts w:cs="Arial"/>
          <w:spacing w:val="-1"/>
          <w:sz w:val="24"/>
          <w:szCs w:val="24"/>
        </w:rPr>
        <w:t>l</w:t>
      </w:r>
      <w:r w:rsidRPr="009E21E5">
        <w:rPr>
          <w:rFonts w:cs="Arial"/>
          <w:sz w:val="24"/>
          <w:szCs w:val="24"/>
        </w:rPr>
        <w:t>os</w:t>
      </w:r>
      <w:r w:rsidRPr="009E21E5">
        <w:rPr>
          <w:rFonts w:cs="Arial"/>
          <w:spacing w:val="1"/>
          <w:sz w:val="24"/>
          <w:szCs w:val="24"/>
        </w:rPr>
        <w:t xml:space="preserve"> t</w:t>
      </w:r>
      <w:r w:rsidRPr="009E21E5">
        <w:rPr>
          <w:rFonts w:cs="Arial"/>
          <w:spacing w:val="-1"/>
          <w:sz w:val="24"/>
          <w:szCs w:val="24"/>
        </w:rPr>
        <w:t>i</w:t>
      </w:r>
      <w:r w:rsidRPr="009E21E5">
        <w:rPr>
          <w:rFonts w:cs="Arial"/>
          <w:spacing w:val="1"/>
          <w:sz w:val="24"/>
          <w:szCs w:val="24"/>
        </w:rPr>
        <w:t>t</w:t>
      </w:r>
      <w:r w:rsidRPr="009E21E5">
        <w:rPr>
          <w:rFonts w:cs="Arial"/>
          <w:spacing w:val="-3"/>
          <w:sz w:val="24"/>
          <w:szCs w:val="24"/>
        </w:rPr>
        <w:t>u</w:t>
      </w:r>
      <w:r w:rsidRPr="009E21E5">
        <w:rPr>
          <w:rFonts w:cs="Arial"/>
          <w:spacing w:val="-1"/>
          <w:sz w:val="24"/>
          <w:szCs w:val="24"/>
        </w:rPr>
        <w:t>l</w:t>
      </w:r>
      <w:r w:rsidRPr="009E21E5">
        <w:rPr>
          <w:rFonts w:cs="Arial"/>
          <w:sz w:val="24"/>
          <w:szCs w:val="24"/>
        </w:rPr>
        <w:t>ares</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pacing w:val="-1"/>
          <w:sz w:val="24"/>
          <w:szCs w:val="24"/>
        </w:rPr>
        <w:t>l</w:t>
      </w:r>
      <w:r w:rsidRPr="009E21E5">
        <w:rPr>
          <w:rFonts w:cs="Arial"/>
          <w:sz w:val="24"/>
          <w:szCs w:val="24"/>
        </w:rPr>
        <w:t>os</w:t>
      </w:r>
      <w:r w:rsidR="005B7E6D">
        <w:rPr>
          <w:rFonts w:cs="Arial"/>
          <w:sz w:val="24"/>
          <w:szCs w:val="24"/>
        </w:rPr>
        <w:t xml:space="preserve"> </w:t>
      </w:r>
      <w:r w:rsidRPr="009E21E5">
        <w:rPr>
          <w:rFonts w:cs="Arial"/>
          <w:sz w:val="24"/>
          <w:szCs w:val="24"/>
        </w:rPr>
        <w:t>ó</w:t>
      </w:r>
      <w:r w:rsidRPr="009E21E5">
        <w:rPr>
          <w:rFonts w:cs="Arial"/>
          <w:spacing w:val="-2"/>
          <w:sz w:val="24"/>
          <w:szCs w:val="24"/>
        </w:rPr>
        <w:t>r</w:t>
      </w:r>
      <w:r w:rsidRPr="009E21E5">
        <w:rPr>
          <w:rFonts w:cs="Arial"/>
          <w:spacing w:val="2"/>
          <w:sz w:val="24"/>
          <w:szCs w:val="24"/>
        </w:rPr>
        <w:t>g</w:t>
      </w:r>
      <w:r w:rsidRPr="009E21E5">
        <w:rPr>
          <w:rFonts w:cs="Arial"/>
          <w:sz w:val="24"/>
          <w:szCs w:val="24"/>
        </w:rPr>
        <w:t>a</w:t>
      </w:r>
      <w:r w:rsidRPr="009E21E5">
        <w:rPr>
          <w:rFonts w:cs="Arial"/>
          <w:spacing w:val="-1"/>
          <w:sz w:val="24"/>
          <w:szCs w:val="24"/>
        </w:rPr>
        <w:t>n</w:t>
      </w:r>
      <w:r w:rsidRPr="009E21E5">
        <w:rPr>
          <w:rFonts w:cs="Arial"/>
          <w:sz w:val="24"/>
          <w:szCs w:val="24"/>
        </w:rPr>
        <w:t>os</w:t>
      </w:r>
      <w:r w:rsidR="005B7E6D">
        <w:rPr>
          <w:rFonts w:cs="Arial"/>
          <w:sz w:val="24"/>
          <w:szCs w:val="24"/>
        </w:rPr>
        <w:t xml:space="preserve"> </w:t>
      </w:r>
      <w:r w:rsidRPr="009E21E5">
        <w:rPr>
          <w:rFonts w:cs="Arial"/>
          <w:spacing w:val="-1"/>
          <w:sz w:val="24"/>
          <w:szCs w:val="24"/>
        </w:rPr>
        <w:t>i</w:t>
      </w:r>
      <w:r w:rsidRPr="009E21E5">
        <w:rPr>
          <w:rFonts w:cs="Arial"/>
          <w:sz w:val="24"/>
          <w:szCs w:val="24"/>
        </w:rPr>
        <w:t>nt</w:t>
      </w:r>
      <w:r w:rsidRPr="009E21E5">
        <w:rPr>
          <w:rFonts w:cs="Arial"/>
          <w:spacing w:val="-2"/>
          <w:sz w:val="24"/>
          <w:szCs w:val="24"/>
        </w:rPr>
        <w:t>e</w:t>
      </w:r>
      <w:r w:rsidRPr="009E21E5">
        <w:rPr>
          <w:rFonts w:cs="Arial"/>
          <w:spacing w:val="1"/>
          <w:sz w:val="24"/>
          <w:szCs w:val="24"/>
        </w:rPr>
        <w:t>r</w:t>
      </w:r>
      <w:r w:rsidRPr="009E21E5">
        <w:rPr>
          <w:rFonts w:cs="Arial"/>
          <w:sz w:val="24"/>
          <w:szCs w:val="24"/>
        </w:rPr>
        <w:t>n</w:t>
      </w:r>
      <w:r w:rsidRPr="009E21E5">
        <w:rPr>
          <w:rFonts w:cs="Arial"/>
          <w:spacing w:val="-1"/>
          <w:sz w:val="24"/>
          <w:szCs w:val="24"/>
        </w:rPr>
        <w:t>o</w:t>
      </w:r>
      <w:r w:rsidRPr="009E21E5">
        <w:rPr>
          <w:rFonts w:cs="Arial"/>
          <w:sz w:val="24"/>
          <w:szCs w:val="24"/>
        </w:rPr>
        <w:t>s</w:t>
      </w:r>
      <w:r w:rsidR="005B7E6D">
        <w:rPr>
          <w:rFonts w:cs="Arial"/>
          <w:sz w:val="24"/>
          <w:szCs w:val="24"/>
        </w:rPr>
        <w:t xml:space="preserve"> </w:t>
      </w:r>
      <w:r w:rsidRPr="009E21E5">
        <w:rPr>
          <w:rFonts w:cs="Arial"/>
          <w:sz w:val="24"/>
          <w:szCs w:val="24"/>
        </w:rPr>
        <w:t>de</w:t>
      </w:r>
      <w:r w:rsidR="005B7E6D">
        <w:rPr>
          <w:rFonts w:cs="Arial"/>
          <w:sz w:val="24"/>
          <w:szCs w:val="24"/>
        </w:rPr>
        <w:t xml:space="preserve"> </w:t>
      </w:r>
      <w:r w:rsidRPr="009E21E5">
        <w:rPr>
          <w:rFonts w:cs="Arial"/>
          <w:sz w:val="24"/>
          <w:szCs w:val="24"/>
        </w:rPr>
        <w:t>co</w:t>
      </w:r>
      <w:r w:rsidRPr="009E21E5">
        <w:rPr>
          <w:rFonts w:cs="Arial"/>
          <w:spacing w:val="-1"/>
          <w:sz w:val="24"/>
          <w:szCs w:val="24"/>
        </w:rPr>
        <w:t>nt</w:t>
      </w:r>
      <w:r w:rsidRPr="009E21E5">
        <w:rPr>
          <w:rFonts w:cs="Arial"/>
          <w:spacing w:val="1"/>
          <w:sz w:val="24"/>
          <w:szCs w:val="24"/>
        </w:rPr>
        <w:t>r</w:t>
      </w:r>
      <w:r w:rsidRPr="009E21E5">
        <w:rPr>
          <w:rFonts w:cs="Arial"/>
          <w:sz w:val="24"/>
          <w:szCs w:val="24"/>
        </w:rPr>
        <w:t>ol</w:t>
      </w:r>
      <w:r w:rsidR="005B7E6D">
        <w:rPr>
          <w:rFonts w:cs="Arial"/>
          <w:sz w:val="24"/>
          <w:szCs w:val="24"/>
        </w:rPr>
        <w:t xml:space="preserve"> </w:t>
      </w:r>
      <w:r w:rsidRPr="009E21E5">
        <w:rPr>
          <w:rFonts w:cs="Arial"/>
          <w:sz w:val="24"/>
          <w:szCs w:val="24"/>
        </w:rPr>
        <w:t>e</w:t>
      </w:r>
      <w:r w:rsidRPr="009E21E5">
        <w:rPr>
          <w:rFonts w:cs="Arial"/>
          <w:spacing w:val="-3"/>
          <w:sz w:val="24"/>
          <w:szCs w:val="24"/>
        </w:rPr>
        <w:t>s</w:t>
      </w:r>
      <w:r w:rsidRPr="009E21E5">
        <w:rPr>
          <w:rFonts w:cs="Arial"/>
          <w:spacing w:val="1"/>
          <w:sz w:val="24"/>
          <w:szCs w:val="24"/>
        </w:rPr>
        <w:t>t</w:t>
      </w:r>
      <w:r w:rsidRPr="009E21E5">
        <w:rPr>
          <w:rFonts w:cs="Arial"/>
          <w:sz w:val="24"/>
          <w:szCs w:val="24"/>
        </w:rPr>
        <w:t>ata</w:t>
      </w:r>
      <w:r w:rsidRPr="009E21E5">
        <w:rPr>
          <w:rFonts w:cs="Arial"/>
          <w:spacing w:val="-1"/>
          <w:sz w:val="24"/>
          <w:szCs w:val="24"/>
        </w:rPr>
        <w:t>l</w:t>
      </w:r>
      <w:r w:rsidRPr="009E21E5">
        <w:rPr>
          <w:rFonts w:cs="Arial"/>
          <w:sz w:val="24"/>
          <w:szCs w:val="24"/>
        </w:rPr>
        <w:t>e</w:t>
      </w:r>
      <w:r w:rsidRPr="009E21E5">
        <w:rPr>
          <w:rFonts w:cs="Arial"/>
          <w:spacing w:val="-3"/>
          <w:sz w:val="24"/>
          <w:szCs w:val="24"/>
        </w:rPr>
        <w:t>s</w:t>
      </w:r>
      <w:r w:rsidRPr="009E21E5">
        <w:rPr>
          <w:rFonts w:cs="Arial"/>
          <w:sz w:val="24"/>
          <w:szCs w:val="24"/>
        </w:rPr>
        <w:t>,</w:t>
      </w:r>
      <w:r w:rsidR="005B7E6D">
        <w:rPr>
          <w:rFonts w:cs="Arial"/>
          <w:sz w:val="24"/>
          <w:szCs w:val="24"/>
        </w:rPr>
        <w:t xml:space="preserve"> </w:t>
      </w:r>
      <w:r w:rsidRPr="009E21E5">
        <w:rPr>
          <w:rFonts w:cs="Arial"/>
          <w:spacing w:val="1"/>
          <w:sz w:val="24"/>
          <w:szCs w:val="24"/>
        </w:rPr>
        <w:t>m</w:t>
      </w:r>
      <w:r w:rsidRPr="009E21E5">
        <w:rPr>
          <w:rFonts w:cs="Arial"/>
          <w:sz w:val="24"/>
          <w:szCs w:val="24"/>
        </w:rPr>
        <w:t>u</w:t>
      </w:r>
      <w:r w:rsidRPr="009E21E5">
        <w:rPr>
          <w:rFonts w:cs="Arial"/>
          <w:spacing w:val="-1"/>
          <w:sz w:val="24"/>
          <w:szCs w:val="24"/>
        </w:rPr>
        <w:t>ni</w:t>
      </w:r>
      <w:r w:rsidRPr="009E21E5">
        <w:rPr>
          <w:rFonts w:cs="Arial"/>
          <w:sz w:val="24"/>
          <w:szCs w:val="24"/>
        </w:rPr>
        <w:t>c</w:t>
      </w:r>
      <w:r w:rsidRPr="009E21E5">
        <w:rPr>
          <w:rFonts w:cs="Arial"/>
          <w:spacing w:val="-1"/>
          <w:sz w:val="24"/>
          <w:szCs w:val="24"/>
        </w:rPr>
        <w:t>i</w:t>
      </w:r>
      <w:r w:rsidRPr="009E21E5">
        <w:rPr>
          <w:rFonts w:cs="Arial"/>
          <w:sz w:val="24"/>
          <w:szCs w:val="24"/>
        </w:rPr>
        <w:t>p</w:t>
      </w:r>
      <w:r w:rsidRPr="009E21E5">
        <w:rPr>
          <w:rFonts w:cs="Arial"/>
          <w:spacing w:val="-1"/>
          <w:sz w:val="24"/>
          <w:szCs w:val="24"/>
        </w:rPr>
        <w:t>al</w:t>
      </w:r>
      <w:r w:rsidRPr="009E21E5">
        <w:rPr>
          <w:rFonts w:cs="Arial"/>
          <w:sz w:val="24"/>
          <w:szCs w:val="24"/>
        </w:rPr>
        <w:t>es</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 xml:space="preserve">de </w:t>
      </w:r>
      <w:r w:rsidRPr="009E21E5">
        <w:rPr>
          <w:rFonts w:cs="Arial"/>
          <w:spacing w:val="-1"/>
          <w:sz w:val="24"/>
          <w:szCs w:val="24"/>
        </w:rPr>
        <w:t>l</w:t>
      </w:r>
      <w:r w:rsidRPr="009E21E5">
        <w:rPr>
          <w:rFonts w:cs="Arial"/>
          <w:sz w:val="24"/>
          <w:szCs w:val="24"/>
        </w:rPr>
        <w:t>os</w:t>
      </w:r>
      <w:r w:rsidR="005B7E6D">
        <w:rPr>
          <w:rFonts w:cs="Arial"/>
          <w:sz w:val="24"/>
          <w:szCs w:val="24"/>
        </w:rPr>
        <w:t xml:space="preserve"> </w:t>
      </w:r>
      <w:r w:rsidRPr="009E21E5">
        <w:rPr>
          <w:rFonts w:cs="Arial"/>
          <w:sz w:val="24"/>
          <w:szCs w:val="24"/>
        </w:rPr>
        <w:t>o</w:t>
      </w:r>
      <w:r w:rsidRPr="009E21E5">
        <w:rPr>
          <w:rFonts w:cs="Arial"/>
          <w:spacing w:val="-2"/>
          <w:sz w:val="24"/>
          <w:szCs w:val="24"/>
        </w:rPr>
        <w:t>r</w:t>
      </w:r>
      <w:r w:rsidRPr="009E21E5">
        <w:rPr>
          <w:rFonts w:cs="Arial"/>
          <w:spacing w:val="2"/>
          <w:sz w:val="24"/>
          <w:szCs w:val="24"/>
        </w:rPr>
        <w:t>g</w:t>
      </w:r>
      <w:r w:rsidRPr="009E21E5">
        <w:rPr>
          <w:rFonts w:cs="Arial"/>
          <w:sz w:val="24"/>
          <w:szCs w:val="24"/>
        </w:rPr>
        <w:t>a</w:t>
      </w:r>
      <w:r w:rsidRPr="009E21E5">
        <w:rPr>
          <w:rFonts w:cs="Arial"/>
          <w:spacing w:val="-1"/>
          <w:sz w:val="24"/>
          <w:szCs w:val="24"/>
        </w:rPr>
        <w:t>ni</w:t>
      </w:r>
      <w:r w:rsidRPr="009E21E5">
        <w:rPr>
          <w:rFonts w:cs="Arial"/>
          <w:sz w:val="24"/>
          <w:szCs w:val="24"/>
        </w:rPr>
        <w:t>s</w:t>
      </w:r>
      <w:r w:rsidRPr="009E21E5">
        <w:rPr>
          <w:rFonts w:cs="Arial"/>
          <w:spacing w:val="1"/>
          <w:sz w:val="24"/>
          <w:szCs w:val="24"/>
        </w:rPr>
        <w:t>m</w:t>
      </w:r>
      <w:r w:rsidRPr="009E21E5">
        <w:rPr>
          <w:rFonts w:cs="Arial"/>
          <w:spacing w:val="-3"/>
          <w:sz w:val="24"/>
          <w:szCs w:val="24"/>
        </w:rPr>
        <w:t>o</w:t>
      </w:r>
      <w:r w:rsidRPr="009E21E5">
        <w:rPr>
          <w:rFonts w:cs="Arial"/>
          <w:sz w:val="24"/>
          <w:szCs w:val="24"/>
        </w:rPr>
        <w:t>s</w:t>
      </w:r>
      <w:r w:rsidR="005B7E6D">
        <w:rPr>
          <w:rFonts w:cs="Arial"/>
          <w:sz w:val="24"/>
          <w:szCs w:val="24"/>
        </w:rPr>
        <w:t xml:space="preserve"> </w:t>
      </w:r>
      <w:r w:rsidRPr="009E21E5">
        <w:rPr>
          <w:rFonts w:cs="Arial"/>
          <w:sz w:val="24"/>
          <w:szCs w:val="24"/>
        </w:rPr>
        <w:t>co</w:t>
      </w:r>
      <w:r w:rsidRPr="009E21E5">
        <w:rPr>
          <w:rFonts w:cs="Arial"/>
          <w:spacing w:val="-1"/>
          <w:sz w:val="24"/>
          <w:szCs w:val="24"/>
        </w:rPr>
        <w:t>n</w:t>
      </w:r>
      <w:r w:rsidRPr="009E21E5">
        <w:rPr>
          <w:rFonts w:cs="Arial"/>
          <w:spacing w:val="-2"/>
          <w:sz w:val="24"/>
          <w:szCs w:val="24"/>
        </w:rPr>
        <w:t>s</w:t>
      </w:r>
      <w:r w:rsidRPr="009E21E5">
        <w:rPr>
          <w:rFonts w:cs="Arial"/>
          <w:spacing w:val="1"/>
          <w:sz w:val="24"/>
          <w:szCs w:val="24"/>
        </w:rPr>
        <w:t>t</w:t>
      </w:r>
      <w:r w:rsidRPr="009E21E5">
        <w:rPr>
          <w:rFonts w:cs="Arial"/>
          <w:spacing w:val="-1"/>
          <w:sz w:val="24"/>
          <w:szCs w:val="24"/>
        </w:rPr>
        <w:t>i</w:t>
      </w:r>
      <w:r w:rsidRPr="009E21E5">
        <w:rPr>
          <w:rFonts w:cs="Arial"/>
          <w:spacing w:val="1"/>
          <w:sz w:val="24"/>
          <w:szCs w:val="24"/>
        </w:rPr>
        <w:t>t</w:t>
      </w:r>
      <w:r w:rsidRPr="009E21E5">
        <w:rPr>
          <w:rFonts w:cs="Arial"/>
          <w:spacing w:val="-3"/>
          <w:sz w:val="24"/>
          <w:szCs w:val="24"/>
        </w:rPr>
        <w:t>u</w:t>
      </w:r>
      <w:r w:rsidRPr="009E21E5">
        <w:rPr>
          <w:rFonts w:cs="Arial"/>
          <w:sz w:val="24"/>
          <w:szCs w:val="24"/>
        </w:rPr>
        <w:t>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a</w:t>
      </w:r>
      <w:r w:rsidRPr="009E21E5">
        <w:rPr>
          <w:rFonts w:cs="Arial"/>
          <w:spacing w:val="-1"/>
          <w:sz w:val="24"/>
          <w:szCs w:val="24"/>
        </w:rPr>
        <w:t>l</w:t>
      </w:r>
      <w:r w:rsidRPr="009E21E5">
        <w:rPr>
          <w:rFonts w:cs="Arial"/>
          <w:spacing w:val="1"/>
          <w:sz w:val="24"/>
          <w:szCs w:val="24"/>
        </w:rPr>
        <w:t>m</w:t>
      </w:r>
      <w:r w:rsidRPr="009E21E5">
        <w:rPr>
          <w:rFonts w:cs="Arial"/>
          <w:sz w:val="24"/>
          <w:szCs w:val="24"/>
        </w:rPr>
        <w:t>e</w:t>
      </w:r>
      <w:r w:rsidRPr="009E21E5">
        <w:rPr>
          <w:rFonts w:cs="Arial"/>
          <w:spacing w:val="-1"/>
          <w:sz w:val="24"/>
          <w:szCs w:val="24"/>
        </w:rPr>
        <w:t>n</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z w:val="24"/>
          <w:szCs w:val="24"/>
        </w:rPr>
        <w:t>a</w:t>
      </w:r>
      <w:r w:rsidRPr="009E21E5">
        <w:rPr>
          <w:rFonts w:cs="Arial"/>
          <w:spacing w:val="-3"/>
          <w:sz w:val="24"/>
          <w:szCs w:val="24"/>
        </w:rPr>
        <w:t>u</w:t>
      </w:r>
      <w:r w:rsidRPr="009E21E5">
        <w:rPr>
          <w:rFonts w:cs="Arial"/>
          <w:spacing w:val="1"/>
          <w:sz w:val="24"/>
          <w:szCs w:val="24"/>
        </w:rPr>
        <w:t>t</w:t>
      </w:r>
      <w:r w:rsidRPr="009E21E5">
        <w:rPr>
          <w:rFonts w:cs="Arial"/>
          <w:sz w:val="24"/>
          <w:szCs w:val="24"/>
        </w:rPr>
        <w:t>ó</w:t>
      </w:r>
      <w:r w:rsidRPr="009E21E5">
        <w:rPr>
          <w:rFonts w:cs="Arial"/>
          <w:spacing w:val="-1"/>
          <w:sz w:val="24"/>
          <w:szCs w:val="24"/>
        </w:rPr>
        <w:t>n</w:t>
      </w:r>
      <w:r w:rsidRPr="009E21E5">
        <w:rPr>
          <w:rFonts w:cs="Arial"/>
          <w:sz w:val="24"/>
          <w:szCs w:val="24"/>
        </w:rPr>
        <w:t>omo</w:t>
      </w:r>
      <w:r w:rsidRPr="009E21E5">
        <w:rPr>
          <w:rFonts w:cs="Arial"/>
          <w:spacing w:val="-2"/>
          <w:sz w:val="24"/>
          <w:szCs w:val="24"/>
        </w:rPr>
        <w:t>s</w:t>
      </w:r>
      <w:r w:rsidRPr="009E21E5">
        <w:rPr>
          <w:rFonts w:cs="Arial"/>
          <w:sz w:val="24"/>
          <w:szCs w:val="24"/>
        </w:rPr>
        <w:t>,</w:t>
      </w:r>
      <w:r w:rsidR="005B7E6D">
        <w:rPr>
          <w:rFonts w:cs="Arial"/>
          <w:sz w:val="24"/>
          <w:szCs w:val="24"/>
        </w:rPr>
        <w:t xml:space="preserve"> </w:t>
      </w:r>
      <w:r w:rsidRPr="009E21E5">
        <w:rPr>
          <w:rFonts w:cs="Arial"/>
          <w:spacing w:val="2"/>
          <w:sz w:val="24"/>
          <w:szCs w:val="24"/>
        </w:rPr>
        <w:t>q</w:t>
      </w:r>
      <w:r w:rsidRPr="009E21E5">
        <w:rPr>
          <w:rFonts w:cs="Arial"/>
          <w:sz w:val="24"/>
          <w:szCs w:val="24"/>
        </w:rPr>
        <w:t>ue</w:t>
      </w:r>
      <w:r w:rsidR="005B7E6D">
        <w:rPr>
          <w:rFonts w:cs="Arial"/>
          <w:sz w:val="24"/>
          <w:szCs w:val="24"/>
        </w:rPr>
        <w:t xml:space="preserve"> </w:t>
      </w:r>
      <w:r w:rsidRPr="009E21E5">
        <w:rPr>
          <w:rFonts w:cs="Arial"/>
          <w:sz w:val="24"/>
          <w:szCs w:val="24"/>
        </w:rPr>
        <w:t>se</w:t>
      </w:r>
      <w:r w:rsidR="005B7E6D">
        <w:rPr>
          <w:rFonts w:cs="Arial"/>
          <w:sz w:val="24"/>
          <w:szCs w:val="24"/>
        </w:rPr>
        <w:t xml:space="preserve"> </w:t>
      </w:r>
      <w:r w:rsidRPr="009E21E5">
        <w:rPr>
          <w:rFonts w:cs="Arial"/>
          <w:sz w:val="24"/>
          <w:szCs w:val="24"/>
        </w:rPr>
        <w:t>e</w:t>
      </w:r>
      <w:r w:rsidRPr="009E21E5">
        <w:rPr>
          <w:rFonts w:cs="Arial"/>
          <w:spacing w:val="-1"/>
          <w:sz w:val="24"/>
          <w:szCs w:val="24"/>
        </w:rPr>
        <w:t>n</w:t>
      </w:r>
      <w:r w:rsidRPr="009E21E5">
        <w:rPr>
          <w:rFonts w:cs="Arial"/>
          <w:sz w:val="24"/>
          <w:szCs w:val="24"/>
        </w:rPr>
        <w:t>cu</w:t>
      </w:r>
      <w:r w:rsidRPr="009E21E5">
        <w:rPr>
          <w:rFonts w:cs="Arial"/>
          <w:spacing w:val="-1"/>
          <w:sz w:val="24"/>
          <w:szCs w:val="24"/>
        </w:rPr>
        <w:t>e</w:t>
      </w:r>
      <w:r w:rsidRPr="009E21E5">
        <w:rPr>
          <w:rFonts w:cs="Arial"/>
          <w:spacing w:val="-3"/>
          <w:sz w:val="24"/>
          <w:szCs w:val="24"/>
        </w:rPr>
        <w:t>n</w:t>
      </w:r>
      <w:r w:rsidRPr="009E21E5">
        <w:rPr>
          <w:rFonts w:cs="Arial"/>
          <w:spacing w:val="1"/>
          <w:sz w:val="24"/>
          <w:szCs w:val="24"/>
        </w:rPr>
        <w:t>tr</w:t>
      </w:r>
      <w:r w:rsidRPr="009E21E5">
        <w:rPr>
          <w:rFonts w:cs="Arial"/>
          <w:sz w:val="24"/>
          <w:szCs w:val="24"/>
        </w:rPr>
        <w:t>en</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pacing w:val="3"/>
          <w:sz w:val="24"/>
          <w:szCs w:val="24"/>
        </w:rPr>
        <w:t>f</w:t>
      </w:r>
      <w:r w:rsidRPr="009E21E5">
        <w:rPr>
          <w:rFonts w:cs="Arial"/>
          <w:spacing w:val="-3"/>
          <w:sz w:val="24"/>
          <w:szCs w:val="24"/>
        </w:rPr>
        <w:t>u</w:t>
      </w:r>
      <w:r w:rsidRPr="009E21E5">
        <w:rPr>
          <w:rFonts w:cs="Arial"/>
          <w:sz w:val="24"/>
          <w:szCs w:val="24"/>
        </w:rPr>
        <w:t>nc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z w:val="24"/>
          <w:szCs w:val="24"/>
        </w:rPr>
        <w:t>a</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z w:val="24"/>
          <w:szCs w:val="24"/>
        </w:rPr>
        <w:t>e</w:t>
      </w:r>
      <w:r w:rsidRPr="009E21E5">
        <w:rPr>
          <w:rFonts w:cs="Arial"/>
          <w:spacing w:val="-1"/>
          <w:sz w:val="24"/>
          <w:szCs w:val="24"/>
        </w:rPr>
        <w:t>nt</w:t>
      </w:r>
      <w:r w:rsidRPr="009E21E5">
        <w:rPr>
          <w:rFonts w:cs="Arial"/>
          <w:spacing w:val="1"/>
          <w:sz w:val="24"/>
          <w:szCs w:val="24"/>
        </w:rPr>
        <w:t>r</w:t>
      </w:r>
      <w:r w:rsidRPr="009E21E5">
        <w:rPr>
          <w:rFonts w:cs="Arial"/>
          <w:sz w:val="24"/>
          <w:szCs w:val="24"/>
        </w:rPr>
        <w:t>a</w:t>
      </w:r>
      <w:r w:rsidRPr="009E21E5">
        <w:rPr>
          <w:rFonts w:cs="Arial"/>
          <w:spacing w:val="-3"/>
          <w:sz w:val="24"/>
          <w:szCs w:val="24"/>
        </w:rPr>
        <w:t>d</w:t>
      </w:r>
      <w:r w:rsidRPr="009E21E5">
        <w:rPr>
          <w:rFonts w:cs="Arial"/>
          <w:sz w:val="24"/>
          <w:szCs w:val="24"/>
        </w:rPr>
        <w:t>a en</w:t>
      </w:r>
      <w:r w:rsidR="005B7E6D">
        <w:rPr>
          <w:rFonts w:cs="Arial"/>
          <w:sz w:val="24"/>
          <w:szCs w:val="24"/>
        </w:rPr>
        <w:t xml:space="preserve"> </w:t>
      </w:r>
      <w:r w:rsidRPr="009E21E5">
        <w:rPr>
          <w:rFonts w:cs="Arial"/>
          <w:spacing w:val="-2"/>
          <w:sz w:val="24"/>
          <w:szCs w:val="24"/>
        </w:rPr>
        <w:t>v</w:t>
      </w:r>
      <w:r w:rsidRPr="009E21E5">
        <w:rPr>
          <w:rFonts w:cs="Arial"/>
          <w:spacing w:val="-1"/>
          <w:sz w:val="24"/>
          <w:szCs w:val="24"/>
        </w:rPr>
        <w:t>i</w:t>
      </w:r>
      <w:r w:rsidRPr="009E21E5">
        <w:rPr>
          <w:rFonts w:cs="Arial"/>
          <w:spacing w:val="2"/>
          <w:sz w:val="24"/>
          <w:szCs w:val="24"/>
        </w:rPr>
        <w:t>g</w:t>
      </w:r>
      <w:r w:rsidRPr="009E21E5">
        <w:rPr>
          <w:rFonts w:cs="Arial"/>
          <w:sz w:val="24"/>
          <w:szCs w:val="24"/>
        </w:rPr>
        <w:t>or</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z w:val="24"/>
          <w:szCs w:val="24"/>
        </w:rPr>
        <w:t>l</w:t>
      </w:r>
      <w:r w:rsidR="005B7E6D">
        <w:rPr>
          <w:rFonts w:cs="Arial"/>
          <w:sz w:val="24"/>
          <w:szCs w:val="24"/>
        </w:rPr>
        <w:t xml:space="preserve"> </w:t>
      </w:r>
      <w:r w:rsidRPr="009E21E5">
        <w:rPr>
          <w:rFonts w:cs="Arial"/>
          <w:sz w:val="24"/>
          <w:szCs w:val="24"/>
        </w:rPr>
        <w:t>prese</w:t>
      </w:r>
      <w:r w:rsidRPr="009E21E5">
        <w:rPr>
          <w:rFonts w:cs="Arial"/>
          <w:spacing w:val="-3"/>
          <w:sz w:val="24"/>
          <w:szCs w:val="24"/>
        </w:rPr>
        <w:t>n</w:t>
      </w:r>
      <w:r w:rsidRPr="009E21E5">
        <w:rPr>
          <w:rFonts w:cs="Arial"/>
          <w:spacing w:val="1"/>
          <w:sz w:val="24"/>
          <w:szCs w:val="24"/>
        </w:rPr>
        <w:t>t</w:t>
      </w:r>
      <w:r w:rsidRPr="009E21E5">
        <w:rPr>
          <w:rFonts w:cs="Arial"/>
          <w:sz w:val="24"/>
          <w:szCs w:val="24"/>
        </w:rPr>
        <w:t>e</w:t>
      </w:r>
      <w:r w:rsidR="005B7E6D">
        <w:rPr>
          <w:rFonts w:cs="Arial"/>
          <w:sz w:val="24"/>
          <w:szCs w:val="24"/>
        </w:rPr>
        <w:t xml:space="preserve"> </w:t>
      </w:r>
      <w:r w:rsidRPr="009E21E5">
        <w:rPr>
          <w:rFonts w:cs="Arial"/>
          <w:spacing w:val="-1"/>
          <w:sz w:val="24"/>
          <w:szCs w:val="24"/>
        </w:rPr>
        <w:t>D</w:t>
      </w:r>
      <w:r w:rsidRPr="009E21E5">
        <w:rPr>
          <w:rFonts w:cs="Arial"/>
          <w:sz w:val="24"/>
          <w:szCs w:val="24"/>
        </w:rPr>
        <w:t>ecre</w:t>
      </w:r>
      <w:r w:rsidRPr="009E21E5">
        <w:rPr>
          <w:rFonts w:cs="Arial"/>
          <w:spacing w:val="1"/>
          <w:sz w:val="24"/>
          <w:szCs w:val="24"/>
        </w:rPr>
        <w:t>t</w:t>
      </w:r>
      <w:r w:rsidRPr="009E21E5">
        <w:rPr>
          <w:rFonts w:cs="Arial"/>
          <w:spacing w:val="-3"/>
          <w:sz w:val="24"/>
          <w:szCs w:val="24"/>
        </w:rPr>
        <w:t>o</w:t>
      </w:r>
      <w:r w:rsidRPr="009E21E5">
        <w:rPr>
          <w:rFonts w:cs="Arial"/>
          <w:sz w:val="24"/>
          <w:szCs w:val="24"/>
        </w:rPr>
        <w:t>,</w:t>
      </w:r>
      <w:r w:rsidR="005B7E6D">
        <w:rPr>
          <w:rFonts w:cs="Arial"/>
          <w:sz w:val="24"/>
          <w:szCs w:val="24"/>
        </w:rPr>
        <w:t xml:space="preserve"> </w:t>
      </w:r>
      <w:r w:rsidRPr="009E21E5">
        <w:rPr>
          <w:rFonts w:cs="Arial"/>
          <w:spacing w:val="-2"/>
          <w:sz w:val="24"/>
          <w:szCs w:val="24"/>
        </w:rPr>
        <w:t>c</w:t>
      </w:r>
      <w:r w:rsidRPr="009E21E5">
        <w:rPr>
          <w:rFonts w:cs="Arial"/>
          <w:sz w:val="24"/>
          <w:szCs w:val="24"/>
        </w:rPr>
        <w:t>o</w:t>
      </w:r>
      <w:r w:rsidRPr="009E21E5">
        <w:rPr>
          <w:rFonts w:cs="Arial"/>
          <w:spacing w:val="-1"/>
          <w:sz w:val="24"/>
          <w:szCs w:val="24"/>
        </w:rPr>
        <w:t>n</w:t>
      </w:r>
      <w:r w:rsidRPr="009E21E5">
        <w:rPr>
          <w:rFonts w:cs="Arial"/>
          <w:spacing w:val="1"/>
          <w:sz w:val="24"/>
          <w:szCs w:val="24"/>
        </w:rPr>
        <w:t>t</w:t>
      </w:r>
      <w:r w:rsidRPr="009E21E5">
        <w:rPr>
          <w:rFonts w:cs="Arial"/>
          <w:spacing w:val="-1"/>
          <w:sz w:val="24"/>
          <w:szCs w:val="24"/>
        </w:rPr>
        <w:t>i</w:t>
      </w:r>
      <w:r w:rsidRPr="009E21E5">
        <w:rPr>
          <w:rFonts w:cs="Arial"/>
          <w:sz w:val="24"/>
          <w:szCs w:val="24"/>
        </w:rPr>
        <w:t>n</w:t>
      </w:r>
      <w:r w:rsidRPr="009E21E5">
        <w:rPr>
          <w:rFonts w:cs="Arial"/>
          <w:spacing w:val="-1"/>
          <w:sz w:val="24"/>
          <w:szCs w:val="24"/>
        </w:rPr>
        <w:t>u</w:t>
      </w:r>
      <w:r w:rsidRPr="009E21E5">
        <w:rPr>
          <w:rFonts w:cs="Arial"/>
          <w:sz w:val="24"/>
          <w:szCs w:val="24"/>
        </w:rPr>
        <w:t>arán</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z w:val="24"/>
          <w:szCs w:val="24"/>
        </w:rPr>
        <w:t>su</w:t>
      </w:r>
      <w:r w:rsidR="005B7E6D">
        <w:rPr>
          <w:rFonts w:cs="Arial"/>
          <w:sz w:val="24"/>
          <w:szCs w:val="24"/>
        </w:rPr>
        <w:t xml:space="preserve"> </w:t>
      </w:r>
      <w:r w:rsidRPr="009E21E5">
        <w:rPr>
          <w:rFonts w:cs="Arial"/>
          <w:sz w:val="24"/>
          <w:szCs w:val="24"/>
        </w:rPr>
        <w:t>e</w:t>
      </w:r>
      <w:r w:rsidRPr="009E21E5">
        <w:rPr>
          <w:rFonts w:cs="Arial"/>
          <w:spacing w:val="-1"/>
          <w:sz w:val="24"/>
          <w:szCs w:val="24"/>
        </w:rPr>
        <w:t>n</w:t>
      </w:r>
      <w:r w:rsidRPr="009E21E5">
        <w:rPr>
          <w:rFonts w:cs="Arial"/>
          <w:sz w:val="24"/>
          <w:szCs w:val="24"/>
        </w:rPr>
        <w:t>ca</w:t>
      </w:r>
      <w:r w:rsidRPr="009E21E5">
        <w:rPr>
          <w:rFonts w:cs="Arial"/>
          <w:spacing w:val="-2"/>
          <w:sz w:val="24"/>
          <w:szCs w:val="24"/>
        </w:rPr>
        <w:t>r</w:t>
      </w:r>
      <w:r w:rsidRPr="009E21E5">
        <w:rPr>
          <w:rFonts w:cs="Arial"/>
          <w:spacing w:val="2"/>
          <w:sz w:val="24"/>
          <w:szCs w:val="24"/>
        </w:rPr>
        <w:t>g</w:t>
      </w:r>
      <w:r w:rsidRPr="009E21E5">
        <w:rPr>
          <w:rFonts w:cs="Arial"/>
          <w:sz w:val="24"/>
          <w:szCs w:val="24"/>
        </w:rPr>
        <w:t>o</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pacing w:val="-1"/>
          <w:sz w:val="24"/>
          <w:szCs w:val="24"/>
        </w:rPr>
        <w:t>l</w:t>
      </w:r>
      <w:r w:rsidRPr="009E21E5">
        <w:rPr>
          <w:rFonts w:cs="Arial"/>
          <w:sz w:val="24"/>
          <w:szCs w:val="24"/>
        </w:rPr>
        <w:t>os</w:t>
      </w:r>
      <w:r w:rsidR="005B7E6D">
        <w:rPr>
          <w:rFonts w:cs="Arial"/>
          <w:spacing w:val="1"/>
          <w:sz w:val="24"/>
          <w:szCs w:val="24"/>
        </w:rPr>
        <w:t xml:space="preserve"> t</w:t>
      </w:r>
      <w:r w:rsidRPr="009E21E5">
        <w:rPr>
          <w:rFonts w:cs="Arial"/>
          <w:sz w:val="24"/>
          <w:szCs w:val="24"/>
        </w:rPr>
        <w:t>é</w:t>
      </w:r>
      <w:r w:rsidRPr="009E21E5">
        <w:rPr>
          <w:rFonts w:cs="Arial"/>
          <w:spacing w:val="-2"/>
          <w:sz w:val="24"/>
          <w:szCs w:val="24"/>
        </w:rPr>
        <w:t>r</w:t>
      </w:r>
      <w:r w:rsidRPr="009E21E5">
        <w:rPr>
          <w:rFonts w:cs="Arial"/>
          <w:spacing w:val="1"/>
          <w:sz w:val="24"/>
          <w:szCs w:val="24"/>
        </w:rPr>
        <w:t>m</w:t>
      </w:r>
      <w:r w:rsidRPr="009E21E5">
        <w:rPr>
          <w:rFonts w:cs="Arial"/>
          <w:spacing w:val="-1"/>
          <w:sz w:val="24"/>
          <w:szCs w:val="24"/>
        </w:rPr>
        <w:t>i</w:t>
      </w:r>
      <w:r w:rsidRPr="009E21E5">
        <w:rPr>
          <w:rFonts w:cs="Arial"/>
          <w:sz w:val="24"/>
          <w:szCs w:val="24"/>
        </w:rPr>
        <w:t>n</w:t>
      </w:r>
      <w:r w:rsidRPr="009E21E5">
        <w:rPr>
          <w:rFonts w:cs="Arial"/>
          <w:spacing w:val="-1"/>
          <w:sz w:val="24"/>
          <w:szCs w:val="24"/>
        </w:rPr>
        <w:t>o</w:t>
      </w:r>
      <w:r w:rsidRPr="009E21E5">
        <w:rPr>
          <w:rFonts w:cs="Arial"/>
          <w:sz w:val="24"/>
          <w:szCs w:val="24"/>
        </w:rPr>
        <w:t>s</w:t>
      </w:r>
      <w:r w:rsidR="005B7E6D">
        <w:rPr>
          <w:rFonts w:cs="Arial"/>
          <w:sz w:val="24"/>
          <w:szCs w:val="24"/>
        </w:rPr>
        <w:t xml:space="preserve"> </w:t>
      </w:r>
      <w:r w:rsidRPr="009E21E5">
        <w:rPr>
          <w:rFonts w:cs="Arial"/>
          <w:sz w:val="24"/>
          <w:szCs w:val="24"/>
        </w:rPr>
        <w:t>en</w:t>
      </w:r>
      <w:r w:rsidR="005B7E6D">
        <w:rPr>
          <w:rFonts w:cs="Arial"/>
          <w:sz w:val="24"/>
          <w:szCs w:val="24"/>
        </w:rPr>
        <w:t xml:space="preserve"> </w:t>
      </w:r>
      <w:r w:rsidRPr="009E21E5">
        <w:rPr>
          <w:rFonts w:cs="Arial"/>
          <w:spacing w:val="2"/>
          <w:sz w:val="24"/>
          <w:szCs w:val="24"/>
        </w:rPr>
        <w:t>q</w:t>
      </w:r>
      <w:r w:rsidRPr="009E21E5">
        <w:rPr>
          <w:rFonts w:cs="Arial"/>
          <w:sz w:val="24"/>
          <w:szCs w:val="24"/>
        </w:rPr>
        <w:t xml:space="preserve">ue </w:t>
      </w:r>
      <w:r w:rsidRPr="009E21E5">
        <w:rPr>
          <w:rFonts w:cs="Arial"/>
          <w:spacing w:val="1"/>
          <w:sz w:val="24"/>
          <w:szCs w:val="24"/>
        </w:rPr>
        <w:t>f</w:t>
      </w:r>
      <w:r w:rsidRPr="009E21E5">
        <w:rPr>
          <w:rFonts w:cs="Arial"/>
          <w:sz w:val="24"/>
          <w:szCs w:val="24"/>
        </w:rPr>
        <w:t>u</w:t>
      </w:r>
      <w:r w:rsidRPr="009E21E5">
        <w:rPr>
          <w:rFonts w:cs="Arial"/>
          <w:spacing w:val="-1"/>
          <w:sz w:val="24"/>
          <w:szCs w:val="24"/>
        </w:rPr>
        <w:t>e</w:t>
      </w:r>
      <w:r w:rsidRPr="009E21E5">
        <w:rPr>
          <w:rFonts w:cs="Arial"/>
          <w:spacing w:val="-2"/>
          <w:sz w:val="24"/>
          <w:szCs w:val="24"/>
        </w:rPr>
        <w:t>r</w:t>
      </w:r>
      <w:r w:rsidRPr="009E21E5">
        <w:rPr>
          <w:rFonts w:cs="Arial"/>
          <w:spacing w:val="-3"/>
          <w:sz w:val="24"/>
          <w:szCs w:val="24"/>
        </w:rPr>
        <w:t>o</w:t>
      </w:r>
      <w:r w:rsidRPr="009E21E5">
        <w:rPr>
          <w:rFonts w:cs="Arial"/>
          <w:sz w:val="24"/>
          <w:szCs w:val="24"/>
        </w:rPr>
        <w:t>n n</w:t>
      </w:r>
      <w:r w:rsidRPr="009E21E5">
        <w:rPr>
          <w:rFonts w:cs="Arial"/>
          <w:spacing w:val="-1"/>
          <w:sz w:val="24"/>
          <w:szCs w:val="24"/>
        </w:rPr>
        <w:t>o</w:t>
      </w:r>
      <w:r w:rsidRPr="009E21E5">
        <w:rPr>
          <w:rFonts w:cs="Arial"/>
          <w:spacing w:val="1"/>
          <w:sz w:val="24"/>
          <w:szCs w:val="24"/>
        </w:rPr>
        <w:t>m</w:t>
      </w:r>
      <w:r w:rsidRPr="009E21E5">
        <w:rPr>
          <w:rFonts w:cs="Arial"/>
          <w:sz w:val="24"/>
          <w:szCs w:val="24"/>
        </w:rPr>
        <w:t>brado</w:t>
      </w:r>
      <w:r w:rsidRPr="009E21E5">
        <w:rPr>
          <w:rFonts w:cs="Arial"/>
          <w:spacing w:val="-3"/>
          <w:sz w:val="24"/>
          <w:szCs w:val="24"/>
        </w:rPr>
        <w:t>s</w:t>
      </w:r>
      <w:r w:rsidRPr="009E21E5">
        <w:rPr>
          <w:rFonts w:cs="Arial"/>
          <w:sz w:val="24"/>
          <w:szCs w:val="24"/>
        </w:rPr>
        <w:t>.</w:t>
      </w:r>
    </w:p>
    <w:p w:rsidR="00B87206" w:rsidRPr="009E21E5" w:rsidRDefault="00B87206" w:rsidP="00B87206">
      <w:pPr>
        <w:widowControl w:val="0"/>
        <w:autoSpaceDE w:val="0"/>
        <w:autoSpaceDN w:val="0"/>
        <w:adjustRightInd w:val="0"/>
        <w:spacing w:line="360" w:lineRule="auto"/>
        <w:ind w:right="80"/>
        <w:jc w:val="both"/>
        <w:rPr>
          <w:rFonts w:cs="Arial"/>
          <w:sz w:val="24"/>
          <w:szCs w:val="24"/>
        </w:rPr>
      </w:pPr>
      <w:r w:rsidRPr="009E21E5">
        <w:rPr>
          <w:rFonts w:cs="Arial"/>
          <w:b/>
          <w:bCs/>
          <w:spacing w:val="-1"/>
          <w:sz w:val="24"/>
          <w:szCs w:val="24"/>
        </w:rPr>
        <w:t>SEXTO</w:t>
      </w:r>
      <w:r w:rsidRPr="009E21E5">
        <w:rPr>
          <w:rFonts w:cs="Arial"/>
          <w:b/>
          <w:bCs/>
          <w:spacing w:val="1"/>
          <w:sz w:val="24"/>
          <w:szCs w:val="24"/>
        </w:rPr>
        <w:t>.</w:t>
      </w:r>
      <w:r w:rsidRPr="009E21E5">
        <w:rPr>
          <w:rFonts w:cs="Arial"/>
          <w:b/>
          <w:bCs/>
          <w:sz w:val="24"/>
          <w:szCs w:val="24"/>
        </w:rPr>
        <w:t>-</w:t>
      </w:r>
      <w:r w:rsidRPr="009E21E5">
        <w:rPr>
          <w:rFonts w:cs="Arial"/>
          <w:spacing w:val="-1"/>
          <w:sz w:val="24"/>
          <w:szCs w:val="24"/>
        </w:rPr>
        <w:t>P</w:t>
      </w:r>
      <w:r w:rsidRPr="009E21E5">
        <w:rPr>
          <w:rFonts w:cs="Arial"/>
          <w:sz w:val="24"/>
          <w:szCs w:val="24"/>
        </w:rPr>
        <w:t>ara</w:t>
      </w:r>
      <w:r w:rsidR="005B7E6D">
        <w:rPr>
          <w:rFonts w:cs="Arial"/>
          <w:sz w:val="24"/>
          <w:szCs w:val="24"/>
        </w:rPr>
        <w:t xml:space="preserve"> </w:t>
      </w:r>
      <w:r w:rsidRPr="009E21E5">
        <w:rPr>
          <w:rFonts w:cs="Arial"/>
          <w:spacing w:val="-1"/>
          <w:sz w:val="24"/>
          <w:szCs w:val="24"/>
        </w:rPr>
        <w:t>l</w:t>
      </w:r>
      <w:r w:rsidRPr="009E21E5">
        <w:rPr>
          <w:rFonts w:cs="Arial"/>
          <w:sz w:val="24"/>
          <w:szCs w:val="24"/>
        </w:rPr>
        <w:t>a</w:t>
      </w:r>
      <w:r w:rsidR="005B7E6D">
        <w:rPr>
          <w:rFonts w:cs="Arial"/>
          <w:sz w:val="24"/>
          <w:szCs w:val="24"/>
        </w:rPr>
        <w:t xml:space="preserve"> </w:t>
      </w:r>
      <w:r w:rsidRPr="009E21E5">
        <w:rPr>
          <w:rFonts w:cs="Arial"/>
          <w:sz w:val="24"/>
          <w:szCs w:val="24"/>
        </w:rPr>
        <w:t>a</w:t>
      </w:r>
      <w:r w:rsidRPr="009E21E5">
        <w:rPr>
          <w:rFonts w:cs="Arial"/>
          <w:spacing w:val="-1"/>
          <w:sz w:val="24"/>
          <w:szCs w:val="24"/>
        </w:rPr>
        <w:t>d</w:t>
      </w:r>
      <w:r w:rsidRPr="009E21E5">
        <w:rPr>
          <w:rFonts w:cs="Arial"/>
          <w:sz w:val="24"/>
          <w:szCs w:val="24"/>
        </w:rPr>
        <w:t>e</w:t>
      </w:r>
      <w:r w:rsidRPr="009E21E5">
        <w:rPr>
          <w:rFonts w:cs="Arial"/>
          <w:spacing w:val="-3"/>
          <w:sz w:val="24"/>
          <w:szCs w:val="24"/>
        </w:rPr>
        <w:t>c</w:t>
      </w:r>
      <w:r w:rsidRPr="009E21E5">
        <w:rPr>
          <w:rFonts w:cs="Arial"/>
          <w:sz w:val="24"/>
          <w:szCs w:val="24"/>
        </w:rPr>
        <w:t>u</w:t>
      </w:r>
      <w:r w:rsidRPr="009E21E5">
        <w:rPr>
          <w:rFonts w:cs="Arial"/>
          <w:spacing w:val="-1"/>
          <w:sz w:val="24"/>
          <w:szCs w:val="24"/>
        </w:rPr>
        <w:t>a</w:t>
      </w:r>
      <w:r w:rsidRPr="009E21E5">
        <w:rPr>
          <w:rFonts w:cs="Arial"/>
          <w:sz w:val="24"/>
          <w:szCs w:val="24"/>
        </w:rPr>
        <w:t>da</w:t>
      </w:r>
      <w:r w:rsidR="005B7E6D">
        <w:rPr>
          <w:rFonts w:cs="Arial"/>
          <w:sz w:val="24"/>
          <w:szCs w:val="24"/>
        </w:rPr>
        <w:t xml:space="preserve"> </w:t>
      </w:r>
      <w:r w:rsidRPr="009E21E5">
        <w:rPr>
          <w:rFonts w:cs="Arial"/>
          <w:spacing w:val="-1"/>
          <w:sz w:val="24"/>
          <w:szCs w:val="24"/>
        </w:rPr>
        <w:t>i</w:t>
      </w:r>
      <w:r w:rsidRPr="009E21E5">
        <w:rPr>
          <w:rFonts w:cs="Arial"/>
          <w:spacing w:val="1"/>
          <w:sz w:val="24"/>
          <w:szCs w:val="24"/>
        </w:rPr>
        <w:t>m</w:t>
      </w:r>
      <w:r w:rsidRPr="009E21E5">
        <w:rPr>
          <w:rFonts w:cs="Arial"/>
          <w:sz w:val="24"/>
          <w:szCs w:val="24"/>
        </w:rPr>
        <w:t>p</w:t>
      </w:r>
      <w:r w:rsidRPr="009E21E5">
        <w:rPr>
          <w:rFonts w:cs="Arial"/>
          <w:spacing w:val="-1"/>
          <w:sz w:val="24"/>
          <w:szCs w:val="24"/>
        </w:rPr>
        <w:t>l</w:t>
      </w:r>
      <w:r w:rsidRPr="009E21E5">
        <w:rPr>
          <w:rFonts w:cs="Arial"/>
          <w:sz w:val="24"/>
          <w:szCs w:val="24"/>
        </w:rPr>
        <w:t>emen</w:t>
      </w:r>
      <w:r w:rsidRPr="009E21E5">
        <w:rPr>
          <w:rFonts w:cs="Arial"/>
          <w:spacing w:val="1"/>
          <w:sz w:val="24"/>
          <w:szCs w:val="24"/>
        </w:rPr>
        <w:t>t</w:t>
      </w:r>
      <w:r w:rsidRPr="009E21E5">
        <w:rPr>
          <w:rFonts w:cs="Arial"/>
          <w:sz w:val="24"/>
          <w:szCs w:val="24"/>
        </w:rPr>
        <w:t>ac</w:t>
      </w:r>
      <w:r w:rsidRPr="009E21E5">
        <w:rPr>
          <w:rFonts w:cs="Arial"/>
          <w:spacing w:val="-1"/>
          <w:sz w:val="24"/>
          <w:szCs w:val="24"/>
        </w:rPr>
        <w:t>i</w:t>
      </w:r>
      <w:r w:rsidRPr="009E21E5">
        <w:rPr>
          <w:rFonts w:cs="Arial"/>
          <w:sz w:val="24"/>
          <w:szCs w:val="24"/>
        </w:rPr>
        <w:t>ón</w:t>
      </w:r>
      <w:r w:rsidR="005B7E6D">
        <w:rPr>
          <w:rFonts w:cs="Arial"/>
          <w:sz w:val="24"/>
          <w:szCs w:val="24"/>
        </w:rPr>
        <w:t xml:space="preserve"> </w:t>
      </w:r>
      <w:r w:rsidRPr="009E21E5">
        <w:rPr>
          <w:rFonts w:cs="Arial"/>
          <w:sz w:val="24"/>
          <w:szCs w:val="24"/>
        </w:rPr>
        <w:t xml:space="preserve">de </w:t>
      </w:r>
      <w:r w:rsidRPr="009E21E5">
        <w:rPr>
          <w:rFonts w:cs="Arial"/>
          <w:spacing w:val="-1"/>
          <w:sz w:val="24"/>
          <w:szCs w:val="24"/>
        </w:rPr>
        <w:t>l</w:t>
      </w:r>
      <w:r w:rsidRPr="009E21E5">
        <w:rPr>
          <w:rFonts w:cs="Arial"/>
          <w:sz w:val="24"/>
          <w:szCs w:val="24"/>
        </w:rPr>
        <w:t>as</w:t>
      </w:r>
      <w:r w:rsidR="005B7E6D">
        <w:rPr>
          <w:rFonts w:cs="Arial"/>
          <w:sz w:val="24"/>
          <w:szCs w:val="24"/>
        </w:rPr>
        <w:t xml:space="preserve"> </w:t>
      </w:r>
      <w:r w:rsidRPr="009E21E5">
        <w:rPr>
          <w:rFonts w:cs="Arial"/>
          <w:spacing w:val="1"/>
          <w:sz w:val="24"/>
          <w:szCs w:val="24"/>
        </w:rPr>
        <w:t>r</w:t>
      </w:r>
      <w:r w:rsidRPr="009E21E5">
        <w:rPr>
          <w:rFonts w:cs="Arial"/>
          <w:spacing w:val="-3"/>
          <w:sz w:val="24"/>
          <w:szCs w:val="24"/>
        </w:rPr>
        <w:t>e</w:t>
      </w:r>
      <w:r w:rsidRPr="009E21E5">
        <w:rPr>
          <w:rFonts w:cs="Arial"/>
          <w:spacing w:val="3"/>
          <w:sz w:val="24"/>
          <w:szCs w:val="24"/>
        </w:rPr>
        <w:t>f</w:t>
      </w:r>
      <w:r w:rsidRPr="009E21E5">
        <w:rPr>
          <w:rFonts w:cs="Arial"/>
          <w:spacing w:val="-3"/>
          <w:sz w:val="24"/>
          <w:szCs w:val="24"/>
        </w:rPr>
        <w:t>o</w:t>
      </w:r>
      <w:r w:rsidRPr="009E21E5">
        <w:rPr>
          <w:rFonts w:cs="Arial"/>
          <w:spacing w:val="1"/>
          <w:sz w:val="24"/>
          <w:szCs w:val="24"/>
        </w:rPr>
        <w:t>rm</w:t>
      </w:r>
      <w:r w:rsidRPr="009E21E5">
        <w:rPr>
          <w:rFonts w:cs="Arial"/>
          <w:sz w:val="24"/>
          <w:szCs w:val="24"/>
        </w:rPr>
        <w:t>as</w:t>
      </w:r>
      <w:r w:rsidR="005B7E6D">
        <w:rPr>
          <w:rFonts w:cs="Arial"/>
          <w:sz w:val="24"/>
          <w:szCs w:val="24"/>
        </w:rPr>
        <w:t xml:space="preserve"> </w:t>
      </w:r>
      <w:r w:rsidRPr="009E21E5">
        <w:rPr>
          <w:rFonts w:cs="Arial"/>
          <w:sz w:val="24"/>
          <w:szCs w:val="24"/>
        </w:rPr>
        <w:t>y</w:t>
      </w:r>
      <w:r w:rsidR="005B7E6D">
        <w:rPr>
          <w:rFonts w:cs="Arial"/>
          <w:sz w:val="24"/>
          <w:szCs w:val="24"/>
        </w:rPr>
        <w:t xml:space="preserve"> </w:t>
      </w:r>
      <w:r w:rsidRPr="009E21E5">
        <w:rPr>
          <w:rFonts w:cs="Arial"/>
          <w:sz w:val="24"/>
          <w:szCs w:val="24"/>
        </w:rPr>
        <w:t>a</w:t>
      </w:r>
      <w:r w:rsidRPr="009E21E5">
        <w:rPr>
          <w:rFonts w:cs="Arial"/>
          <w:spacing w:val="-1"/>
          <w:sz w:val="24"/>
          <w:szCs w:val="24"/>
        </w:rPr>
        <w:t>di</w:t>
      </w:r>
      <w:r w:rsidRPr="009E21E5">
        <w:rPr>
          <w:rFonts w:cs="Arial"/>
          <w:sz w:val="24"/>
          <w:szCs w:val="24"/>
        </w:rPr>
        <w:t>c</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z w:val="24"/>
          <w:szCs w:val="24"/>
        </w:rPr>
        <w:t>a</w:t>
      </w:r>
      <w:r w:rsidR="005B7E6D">
        <w:rPr>
          <w:rFonts w:cs="Arial"/>
          <w:sz w:val="24"/>
          <w:szCs w:val="24"/>
        </w:rPr>
        <w:t xml:space="preserve"> </w:t>
      </w:r>
      <w:r w:rsidRPr="009E21E5">
        <w:rPr>
          <w:rFonts w:cs="Arial"/>
          <w:spacing w:val="2"/>
          <w:sz w:val="24"/>
          <w:szCs w:val="24"/>
        </w:rPr>
        <w:t>q</w:t>
      </w:r>
      <w:r w:rsidRPr="009E21E5">
        <w:rPr>
          <w:rFonts w:cs="Arial"/>
          <w:sz w:val="24"/>
          <w:szCs w:val="24"/>
        </w:rPr>
        <w:t>ue</w:t>
      </w:r>
      <w:r w:rsidR="005B7E6D">
        <w:rPr>
          <w:rFonts w:cs="Arial"/>
          <w:sz w:val="24"/>
          <w:szCs w:val="24"/>
        </w:rPr>
        <w:t xml:space="preserve"> </w:t>
      </w:r>
      <w:r w:rsidRPr="009E21E5">
        <w:rPr>
          <w:rFonts w:cs="Arial"/>
          <w:sz w:val="24"/>
          <w:szCs w:val="24"/>
        </w:rPr>
        <w:t>se</w:t>
      </w:r>
      <w:r w:rsidR="005B7E6D">
        <w:rPr>
          <w:rFonts w:cs="Arial"/>
          <w:sz w:val="24"/>
          <w:szCs w:val="24"/>
        </w:rPr>
        <w:t xml:space="preserve"> </w:t>
      </w:r>
      <w:r w:rsidRPr="009E21E5">
        <w:rPr>
          <w:rFonts w:cs="Arial"/>
          <w:spacing w:val="1"/>
          <w:sz w:val="24"/>
          <w:szCs w:val="24"/>
        </w:rPr>
        <w:t>r</w:t>
      </w:r>
      <w:r w:rsidRPr="009E21E5">
        <w:rPr>
          <w:rFonts w:cs="Arial"/>
          <w:spacing w:val="-3"/>
          <w:sz w:val="24"/>
          <w:szCs w:val="24"/>
        </w:rPr>
        <w:t>e</w:t>
      </w:r>
      <w:r w:rsidRPr="009E21E5">
        <w:rPr>
          <w:rFonts w:cs="Arial"/>
          <w:spacing w:val="3"/>
          <w:sz w:val="24"/>
          <w:szCs w:val="24"/>
        </w:rPr>
        <w:t>f</w:t>
      </w:r>
      <w:r w:rsidRPr="009E21E5">
        <w:rPr>
          <w:rFonts w:cs="Arial"/>
          <w:spacing w:val="-1"/>
          <w:sz w:val="24"/>
          <w:szCs w:val="24"/>
        </w:rPr>
        <w:t>i</w:t>
      </w:r>
      <w:r w:rsidRPr="009E21E5">
        <w:rPr>
          <w:rFonts w:cs="Arial"/>
          <w:spacing w:val="-3"/>
          <w:sz w:val="24"/>
          <w:szCs w:val="24"/>
        </w:rPr>
        <w:t>e</w:t>
      </w:r>
      <w:r w:rsidRPr="009E21E5">
        <w:rPr>
          <w:rFonts w:cs="Arial"/>
          <w:spacing w:val="1"/>
          <w:sz w:val="24"/>
          <w:szCs w:val="24"/>
        </w:rPr>
        <w:t>r</w:t>
      </w:r>
      <w:r w:rsidRPr="009E21E5">
        <w:rPr>
          <w:rFonts w:cs="Arial"/>
          <w:sz w:val="24"/>
          <w:szCs w:val="24"/>
        </w:rPr>
        <w:t>e</w:t>
      </w:r>
      <w:r w:rsidR="005B7E6D">
        <w:rPr>
          <w:rFonts w:cs="Arial"/>
          <w:sz w:val="24"/>
          <w:szCs w:val="24"/>
        </w:rPr>
        <w:t xml:space="preserve"> </w:t>
      </w:r>
      <w:r w:rsidRPr="009E21E5">
        <w:rPr>
          <w:rFonts w:cs="Arial"/>
          <w:spacing w:val="-3"/>
          <w:sz w:val="24"/>
          <w:szCs w:val="24"/>
        </w:rPr>
        <w:t>e</w:t>
      </w:r>
      <w:r w:rsidRPr="009E21E5">
        <w:rPr>
          <w:rFonts w:cs="Arial"/>
          <w:sz w:val="24"/>
          <w:szCs w:val="24"/>
        </w:rPr>
        <w:t>l presente</w:t>
      </w:r>
      <w:r w:rsidR="005B7E6D">
        <w:rPr>
          <w:rFonts w:cs="Arial"/>
          <w:sz w:val="24"/>
          <w:szCs w:val="24"/>
        </w:rPr>
        <w:t xml:space="preserve"> </w:t>
      </w:r>
      <w:r w:rsidRPr="009E21E5">
        <w:rPr>
          <w:rFonts w:cs="Arial"/>
          <w:spacing w:val="-1"/>
          <w:sz w:val="24"/>
          <w:szCs w:val="24"/>
        </w:rPr>
        <w:t>D</w:t>
      </w:r>
      <w:r w:rsidRPr="009E21E5">
        <w:rPr>
          <w:rFonts w:cs="Arial"/>
          <w:sz w:val="24"/>
          <w:szCs w:val="24"/>
        </w:rPr>
        <w:t>e</w:t>
      </w:r>
      <w:r w:rsidRPr="009E21E5">
        <w:rPr>
          <w:rFonts w:cs="Arial"/>
          <w:spacing w:val="-3"/>
          <w:sz w:val="24"/>
          <w:szCs w:val="24"/>
        </w:rPr>
        <w:t>c</w:t>
      </w:r>
      <w:r w:rsidRPr="009E21E5">
        <w:rPr>
          <w:rFonts w:cs="Arial"/>
          <w:spacing w:val="1"/>
          <w:sz w:val="24"/>
          <w:szCs w:val="24"/>
        </w:rPr>
        <w:t>r</w:t>
      </w:r>
      <w:r w:rsidRPr="009E21E5">
        <w:rPr>
          <w:rFonts w:cs="Arial"/>
          <w:sz w:val="24"/>
          <w:szCs w:val="24"/>
        </w:rPr>
        <w:t>et</w:t>
      </w:r>
      <w:r w:rsidRPr="009E21E5">
        <w:rPr>
          <w:rFonts w:cs="Arial"/>
          <w:spacing w:val="-2"/>
          <w:sz w:val="24"/>
          <w:szCs w:val="24"/>
        </w:rPr>
        <w:t>o</w:t>
      </w:r>
      <w:r w:rsidRPr="009E21E5">
        <w:rPr>
          <w:rFonts w:cs="Arial"/>
          <w:sz w:val="24"/>
          <w:szCs w:val="24"/>
        </w:rPr>
        <w:t>,</w:t>
      </w:r>
      <w:r w:rsidR="005B7E6D">
        <w:rPr>
          <w:rFonts w:cs="Arial"/>
          <w:sz w:val="24"/>
          <w:szCs w:val="24"/>
        </w:rPr>
        <w:t xml:space="preserve"> </w:t>
      </w:r>
      <w:r w:rsidRPr="009E21E5">
        <w:rPr>
          <w:rFonts w:cs="Arial"/>
          <w:sz w:val="24"/>
          <w:szCs w:val="24"/>
        </w:rPr>
        <w:t>d</w:t>
      </w:r>
      <w:r w:rsidRPr="009E21E5">
        <w:rPr>
          <w:rFonts w:cs="Arial"/>
          <w:spacing w:val="-1"/>
          <w:sz w:val="24"/>
          <w:szCs w:val="24"/>
        </w:rPr>
        <w:t>e</w:t>
      </w:r>
      <w:r w:rsidRPr="009E21E5">
        <w:rPr>
          <w:rFonts w:cs="Arial"/>
          <w:sz w:val="24"/>
          <w:szCs w:val="24"/>
        </w:rPr>
        <w:t>b</w:t>
      </w:r>
      <w:r w:rsidRPr="009E21E5">
        <w:rPr>
          <w:rFonts w:cs="Arial"/>
          <w:spacing w:val="-1"/>
          <w:sz w:val="24"/>
          <w:szCs w:val="24"/>
        </w:rPr>
        <w:t>e</w:t>
      </w:r>
      <w:r w:rsidRPr="009E21E5">
        <w:rPr>
          <w:rFonts w:cs="Arial"/>
          <w:spacing w:val="-2"/>
          <w:sz w:val="24"/>
          <w:szCs w:val="24"/>
        </w:rPr>
        <w:t>r</w:t>
      </w:r>
      <w:r w:rsidRPr="009E21E5">
        <w:rPr>
          <w:rFonts w:cs="Arial"/>
          <w:sz w:val="24"/>
          <w:szCs w:val="24"/>
        </w:rPr>
        <w:t>án</w:t>
      </w:r>
      <w:r w:rsidR="005B7E6D">
        <w:rPr>
          <w:rFonts w:cs="Arial"/>
          <w:sz w:val="24"/>
          <w:szCs w:val="24"/>
        </w:rPr>
        <w:t xml:space="preserve"> </w:t>
      </w:r>
      <w:r w:rsidRPr="009E21E5">
        <w:rPr>
          <w:rFonts w:cs="Arial"/>
          <w:sz w:val="24"/>
          <w:szCs w:val="24"/>
        </w:rPr>
        <w:t>co</w:t>
      </w:r>
      <w:r w:rsidRPr="009E21E5">
        <w:rPr>
          <w:rFonts w:cs="Arial"/>
          <w:spacing w:val="-1"/>
          <w:sz w:val="24"/>
          <w:szCs w:val="24"/>
        </w:rPr>
        <w:t>n</w:t>
      </w:r>
      <w:r w:rsidRPr="009E21E5">
        <w:rPr>
          <w:rFonts w:cs="Arial"/>
          <w:sz w:val="24"/>
          <w:szCs w:val="24"/>
        </w:rPr>
        <w:t>s</w:t>
      </w:r>
      <w:r w:rsidRPr="009E21E5">
        <w:rPr>
          <w:rFonts w:cs="Arial"/>
          <w:spacing w:val="-1"/>
          <w:sz w:val="24"/>
          <w:szCs w:val="24"/>
        </w:rPr>
        <w:t>i</w:t>
      </w:r>
      <w:r w:rsidRPr="009E21E5">
        <w:rPr>
          <w:rFonts w:cs="Arial"/>
          <w:sz w:val="24"/>
          <w:szCs w:val="24"/>
        </w:rPr>
        <w:t>d</w:t>
      </w:r>
      <w:r w:rsidRPr="009E21E5">
        <w:rPr>
          <w:rFonts w:cs="Arial"/>
          <w:spacing w:val="-1"/>
          <w:sz w:val="24"/>
          <w:szCs w:val="24"/>
        </w:rPr>
        <w:t>e</w:t>
      </w:r>
      <w:r w:rsidRPr="009E21E5">
        <w:rPr>
          <w:rFonts w:cs="Arial"/>
          <w:spacing w:val="1"/>
          <w:sz w:val="24"/>
          <w:szCs w:val="24"/>
        </w:rPr>
        <w:t>r</w:t>
      </w:r>
      <w:r w:rsidRPr="009E21E5">
        <w:rPr>
          <w:rFonts w:cs="Arial"/>
          <w:spacing w:val="-3"/>
          <w:sz w:val="24"/>
          <w:szCs w:val="24"/>
        </w:rPr>
        <w:t>a</w:t>
      </w:r>
      <w:r w:rsidRPr="009E21E5">
        <w:rPr>
          <w:rFonts w:cs="Arial"/>
          <w:spacing w:val="1"/>
          <w:sz w:val="24"/>
          <w:szCs w:val="24"/>
        </w:rPr>
        <w:t>r</w:t>
      </w:r>
      <w:r w:rsidRPr="009E21E5">
        <w:rPr>
          <w:rFonts w:cs="Arial"/>
          <w:sz w:val="24"/>
          <w:szCs w:val="24"/>
        </w:rPr>
        <w:t>se</w:t>
      </w:r>
      <w:r w:rsidR="005B7E6D">
        <w:rPr>
          <w:rFonts w:cs="Arial"/>
          <w:sz w:val="24"/>
          <w:szCs w:val="24"/>
        </w:rPr>
        <w:t xml:space="preserve"> </w:t>
      </w:r>
      <w:r w:rsidRPr="009E21E5">
        <w:rPr>
          <w:rFonts w:cs="Arial"/>
          <w:spacing w:val="-1"/>
          <w:sz w:val="24"/>
          <w:szCs w:val="24"/>
        </w:rPr>
        <w:t>l</w:t>
      </w:r>
      <w:r w:rsidRPr="009E21E5">
        <w:rPr>
          <w:rFonts w:cs="Arial"/>
          <w:sz w:val="24"/>
          <w:szCs w:val="24"/>
        </w:rPr>
        <w:t>as</w:t>
      </w:r>
      <w:r w:rsidR="005B7E6D">
        <w:rPr>
          <w:rFonts w:cs="Arial"/>
          <w:sz w:val="24"/>
          <w:szCs w:val="24"/>
        </w:rPr>
        <w:t xml:space="preserve"> </w:t>
      </w:r>
      <w:r w:rsidRPr="009E21E5">
        <w:rPr>
          <w:rFonts w:cs="Arial"/>
          <w:sz w:val="24"/>
          <w:szCs w:val="24"/>
        </w:rPr>
        <w:t>pre</w:t>
      </w:r>
      <w:r w:rsidRPr="009E21E5">
        <w:rPr>
          <w:rFonts w:cs="Arial"/>
          <w:spacing w:val="-5"/>
          <w:sz w:val="24"/>
          <w:szCs w:val="24"/>
        </w:rPr>
        <w:t>v</w:t>
      </w:r>
      <w:r w:rsidRPr="009E21E5">
        <w:rPr>
          <w:rFonts w:cs="Arial"/>
          <w:spacing w:val="-1"/>
          <w:sz w:val="24"/>
          <w:szCs w:val="24"/>
        </w:rPr>
        <w:t>i</w:t>
      </w:r>
      <w:r w:rsidRPr="009E21E5">
        <w:rPr>
          <w:rFonts w:cs="Arial"/>
          <w:sz w:val="24"/>
          <w:szCs w:val="24"/>
        </w:rPr>
        <w:t>s</w:t>
      </w:r>
      <w:r w:rsidRPr="009E21E5">
        <w:rPr>
          <w:rFonts w:cs="Arial"/>
          <w:spacing w:val="-1"/>
          <w:sz w:val="24"/>
          <w:szCs w:val="24"/>
        </w:rPr>
        <w:t>i</w:t>
      </w:r>
      <w:r w:rsidRPr="009E21E5">
        <w:rPr>
          <w:rFonts w:cs="Arial"/>
          <w:sz w:val="24"/>
          <w:szCs w:val="24"/>
        </w:rPr>
        <w:t>o</w:t>
      </w:r>
      <w:r w:rsidRPr="009E21E5">
        <w:rPr>
          <w:rFonts w:cs="Arial"/>
          <w:spacing w:val="-1"/>
          <w:sz w:val="24"/>
          <w:szCs w:val="24"/>
        </w:rPr>
        <w:t>n</w:t>
      </w:r>
      <w:r w:rsidRPr="009E21E5">
        <w:rPr>
          <w:rFonts w:cs="Arial"/>
          <w:sz w:val="24"/>
          <w:szCs w:val="24"/>
        </w:rPr>
        <w:t>es</w:t>
      </w:r>
      <w:r w:rsidR="005B7E6D">
        <w:rPr>
          <w:rFonts w:cs="Arial"/>
          <w:sz w:val="24"/>
          <w:szCs w:val="24"/>
        </w:rPr>
        <w:t xml:space="preserve"> </w:t>
      </w:r>
      <w:r w:rsidRPr="009E21E5">
        <w:rPr>
          <w:rFonts w:cs="Arial"/>
          <w:sz w:val="24"/>
          <w:szCs w:val="24"/>
        </w:rPr>
        <w:t xml:space="preserve">de </w:t>
      </w:r>
      <w:r w:rsidRPr="009E21E5">
        <w:rPr>
          <w:rFonts w:cs="Arial"/>
          <w:spacing w:val="1"/>
          <w:sz w:val="24"/>
          <w:szCs w:val="24"/>
        </w:rPr>
        <w:t>r</w:t>
      </w:r>
      <w:r w:rsidRPr="009E21E5">
        <w:rPr>
          <w:rFonts w:cs="Arial"/>
          <w:sz w:val="24"/>
          <w:szCs w:val="24"/>
        </w:rPr>
        <w:t>ec</w:t>
      </w:r>
      <w:r w:rsidRPr="009E21E5">
        <w:rPr>
          <w:rFonts w:cs="Arial"/>
          <w:spacing w:val="-3"/>
          <w:sz w:val="24"/>
          <w:szCs w:val="24"/>
        </w:rPr>
        <w:t>u</w:t>
      </w:r>
      <w:r w:rsidRPr="009E21E5">
        <w:rPr>
          <w:rFonts w:cs="Arial"/>
          <w:spacing w:val="1"/>
          <w:sz w:val="24"/>
          <w:szCs w:val="24"/>
        </w:rPr>
        <w:t>r</w:t>
      </w:r>
      <w:r w:rsidRPr="009E21E5">
        <w:rPr>
          <w:rFonts w:cs="Arial"/>
          <w:sz w:val="24"/>
          <w:szCs w:val="24"/>
        </w:rPr>
        <w:t>sos</w:t>
      </w:r>
      <w:r w:rsidR="005B7E6D">
        <w:rPr>
          <w:rFonts w:cs="Arial"/>
          <w:sz w:val="24"/>
          <w:szCs w:val="24"/>
        </w:rPr>
        <w:t xml:space="preserve"> </w:t>
      </w:r>
      <w:r w:rsidRPr="009E21E5">
        <w:rPr>
          <w:rFonts w:cs="Arial"/>
          <w:sz w:val="24"/>
          <w:szCs w:val="24"/>
        </w:rPr>
        <w:t>h</w:t>
      </w:r>
      <w:r w:rsidRPr="009E21E5">
        <w:rPr>
          <w:rFonts w:cs="Arial"/>
          <w:spacing w:val="-3"/>
          <w:sz w:val="24"/>
          <w:szCs w:val="24"/>
        </w:rPr>
        <w:t>u</w:t>
      </w:r>
      <w:r w:rsidRPr="009E21E5">
        <w:rPr>
          <w:rFonts w:cs="Arial"/>
          <w:spacing w:val="-2"/>
          <w:sz w:val="24"/>
          <w:szCs w:val="24"/>
        </w:rPr>
        <w:t>m</w:t>
      </w:r>
      <w:r w:rsidRPr="009E21E5">
        <w:rPr>
          <w:rFonts w:cs="Arial"/>
          <w:sz w:val="24"/>
          <w:szCs w:val="24"/>
        </w:rPr>
        <w:t>a</w:t>
      </w:r>
      <w:r w:rsidRPr="009E21E5">
        <w:rPr>
          <w:rFonts w:cs="Arial"/>
          <w:spacing w:val="-1"/>
          <w:sz w:val="24"/>
          <w:szCs w:val="24"/>
        </w:rPr>
        <w:t>n</w:t>
      </w:r>
      <w:r w:rsidRPr="009E21E5">
        <w:rPr>
          <w:rFonts w:cs="Arial"/>
          <w:sz w:val="24"/>
          <w:szCs w:val="24"/>
        </w:rPr>
        <w:t>os,</w:t>
      </w:r>
      <w:r w:rsidR="005B7E6D">
        <w:rPr>
          <w:rFonts w:cs="Arial"/>
          <w:sz w:val="24"/>
          <w:szCs w:val="24"/>
        </w:rPr>
        <w:t xml:space="preserve"> </w:t>
      </w:r>
      <w:r w:rsidRPr="009E21E5">
        <w:rPr>
          <w:rFonts w:cs="Arial"/>
          <w:spacing w:val="1"/>
          <w:sz w:val="24"/>
          <w:szCs w:val="24"/>
        </w:rPr>
        <w:t>m</w:t>
      </w:r>
      <w:r w:rsidRPr="009E21E5">
        <w:rPr>
          <w:rFonts w:cs="Arial"/>
          <w:spacing w:val="-3"/>
          <w:sz w:val="24"/>
          <w:szCs w:val="24"/>
        </w:rPr>
        <w:t>a</w:t>
      </w:r>
      <w:r w:rsidRPr="009E21E5">
        <w:rPr>
          <w:rFonts w:cs="Arial"/>
          <w:spacing w:val="1"/>
          <w:sz w:val="24"/>
          <w:szCs w:val="24"/>
        </w:rPr>
        <w:t>t</w:t>
      </w:r>
      <w:r w:rsidRPr="009E21E5">
        <w:rPr>
          <w:rFonts w:cs="Arial"/>
          <w:sz w:val="24"/>
          <w:szCs w:val="24"/>
        </w:rPr>
        <w:t>eri</w:t>
      </w:r>
      <w:r w:rsidRPr="009E21E5">
        <w:rPr>
          <w:rFonts w:cs="Arial"/>
          <w:spacing w:val="-1"/>
          <w:sz w:val="24"/>
          <w:szCs w:val="24"/>
        </w:rPr>
        <w:t>al</w:t>
      </w:r>
      <w:r w:rsidRPr="009E21E5">
        <w:rPr>
          <w:rFonts w:cs="Arial"/>
          <w:sz w:val="24"/>
          <w:szCs w:val="24"/>
        </w:rPr>
        <w:t>es</w:t>
      </w:r>
      <w:r w:rsidR="005B7E6D">
        <w:rPr>
          <w:rFonts w:cs="Arial"/>
          <w:sz w:val="24"/>
          <w:szCs w:val="24"/>
        </w:rPr>
        <w:t xml:space="preserve"> </w:t>
      </w:r>
      <w:r w:rsidRPr="009E21E5">
        <w:rPr>
          <w:rFonts w:cs="Arial"/>
          <w:sz w:val="24"/>
          <w:szCs w:val="24"/>
        </w:rPr>
        <w:t xml:space="preserve">y </w:t>
      </w:r>
      <w:r w:rsidRPr="009E21E5">
        <w:rPr>
          <w:rFonts w:cs="Arial"/>
          <w:spacing w:val="3"/>
          <w:sz w:val="24"/>
          <w:szCs w:val="24"/>
        </w:rPr>
        <w:t>f</w:t>
      </w:r>
      <w:r w:rsidRPr="009E21E5">
        <w:rPr>
          <w:rFonts w:cs="Arial"/>
          <w:spacing w:val="-1"/>
          <w:sz w:val="24"/>
          <w:szCs w:val="24"/>
        </w:rPr>
        <w:t>i</w:t>
      </w:r>
      <w:r w:rsidRPr="009E21E5">
        <w:rPr>
          <w:rFonts w:cs="Arial"/>
          <w:sz w:val="24"/>
          <w:szCs w:val="24"/>
        </w:rPr>
        <w:t>n</w:t>
      </w:r>
      <w:r w:rsidRPr="009E21E5">
        <w:rPr>
          <w:rFonts w:cs="Arial"/>
          <w:spacing w:val="-1"/>
          <w:sz w:val="24"/>
          <w:szCs w:val="24"/>
        </w:rPr>
        <w:t>a</w:t>
      </w:r>
      <w:r w:rsidRPr="009E21E5">
        <w:rPr>
          <w:rFonts w:cs="Arial"/>
          <w:sz w:val="24"/>
          <w:szCs w:val="24"/>
        </w:rPr>
        <w:t>nc</w:t>
      </w:r>
      <w:r w:rsidRPr="009E21E5">
        <w:rPr>
          <w:rFonts w:cs="Arial"/>
          <w:spacing w:val="-1"/>
          <w:sz w:val="24"/>
          <w:szCs w:val="24"/>
        </w:rPr>
        <w:t>i</w:t>
      </w:r>
      <w:r w:rsidRPr="009E21E5">
        <w:rPr>
          <w:rFonts w:cs="Arial"/>
          <w:sz w:val="24"/>
          <w:szCs w:val="24"/>
        </w:rPr>
        <w:t>e</w:t>
      </w:r>
      <w:r w:rsidRPr="009E21E5">
        <w:rPr>
          <w:rFonts w:cs="Arial"/>
          <w:spacing w:val="-2"/>
          <w:sz w:val="24"/>
          <w:szCs w:val="24"/>
        </w:rPr>
        <w:t>r</w:t>
      </w:r>
      <w:r w:rsidRPr="009E21E5">
        <w:rPr>
          <w:rFonts w:cs="Arial"/>
          <w:sz w:val="24"/>
          <w:szCs w:val="24"/>
        </w:rPr>
        <w:t>os a</w:t>
      </w:r>
      <w:r w:rsidR="005B7E6D">
        <w:rPr>
          <w:rFonts w:cs="Arial"/>
          <w:sz w:val="24"/>
          <w:szCs w:val="24"/>
        </w:rPr>
        <w:t xml:space="preserve"> </w:t>
      </w:r>
      <w:r w:rsidRPr="009E21E5">
        <w:rPr>
          <w:rFonts w:cs="Arial"/>
          <w:spacing w:val="2"/>
          <w:sz w:val="24"/>
          <w:szCs w:val="24"/>
        </w:rPr>
        <w:t>q</w:t>
      </w:r>
      <w:r w:rsidRPr="009E21E5">
        <w:rPr>
          <w:rFonts w:cs="Arial"/>
          <w:sz w:val="24"/>
          <w:szCs w:val="24"/>
        </w:rPr>
        <w:t>ue</w:t>
      </w:r>
      <w:r w:rsidR="005B7E6D">
        <w:rPr>
          <w:rFonts w:cs="Arial"/>
          <w:sz w:val="24"/>
          <w:szCs w:val="24"/>
        </w:rPr>
        <w:t xml:space="preserve"> </w:t>
      </w:r>
      <w:r w:rsidRPr="009E21E5">
        <w:rPr>
          <w:rFonts w:cs="Arial"/>
          <w:sz w:val="24"/>
          <w:szCs w:val="24"/>
        </w:rPr>
        <w:t>h</w:t>
      </w:r>
      <w:r w:rsidRPr="009E21E5">
        <w:rPr>
          <w:rFonts w:cs="Arial"/>
          <w:spacing w:val="-1"/>
          <w:sz w:val="24"/>
          <w:szCs w:val="24"/>
        </w:rPr>
        <w:t>a</w:t>
      </w:r>
      <w:r w:rsidRPr="009E21E5">
        <w:rPr>
          <w:rFonts w:cs="Arial"/>
          <w:spacing w:val="-2"/>
          <w:sz w:val="24"/>
          <w:szCs w:val="24"/>
        </w:rPr>
        <w:t>y</w:t>
      </w:r>
      <w:r w:rsidRPr="009E21E5">
        <w:rPr>
          <w:rFonts w:cs="Arial"/>
          <w:sz w:val="24"/>
          <w:szCs w:val="24"/>
        </w:rPr>
        <w:t>a l</w:t>
      </w:r>
      <w:r w:rsidRPr="009E21E5">
        <w:rPr>
          <w:rFonts w:cs="Arial"/>
          <w:spacing w:val="-3"/>
          <w:sz w:val="24"/>
          <w:szCs w:val="24"/>
        </w:rPr>
        <w:t>u</w:t>
      </w:r>
      <w:r w:rsidRPr="009E21E5">
        <w:rPr>
          <w:rFonts w:cs="Arial"/>
          <w:spacing w:val="2"/>
          <w:sz w:val="24"/>
          <w:szCs w:val="24"/>
        </w:rPr>
        <w:t>g</w:t>
      </w:r>
      <w:r w:rsidRPr="009E21E5">
        <w:rPr>
          <w:rFonts w:cs="Arial"/>
          <w:spacing w:val="-3"/>
          <w:sz w:val="24"/>
          <w:szCs w:val="24"/>
        </w:rPr>
        <w:t>a</w:t>
      </w:r>
      <w:r w:rsidRPr="009E21E5">
        <w:rPr>
          <w:rFonts w:cs="Arial"/>
          <w:spacing w:val="1"/>
          <w:sz w:val="24"/>
          <w:szCs w:val="24"/>
        </w:rPr>
        <w:t>r</w:t>
      </w:r>
      <w:r w:rsidRPr="009E21E5">
        <w:rPr>
          <w:rFonts w:cs="Arial"/>
          <w:sz w:val="24"/>
          <w:szCs w:val="24"/>
        </w:rPr>
        <w:t>.</w:t>
      </w:r>
    </w:p>
    <w:p w:rsidR="00B87206" w:rsidRPr="009E21E5" w:rsidRDefault="000961F3" w:rsidP="00B87206">
      <w:pPr>
        <w:spacing w:line="360" w:lineRule="auto"/>
        <w:jc w:val="both"/>
        <w:rPr>
          <w:rFonts w:cs="Calibri"/>
          <w:sz w:val="24"/>
          <w:szCs w:val="24"/>
        </w:rPr>
      </w:pPr>
      <w:r>
        <w:rPr>
          <w:rFonts w:cs="Calibri"/>
          <w:b/>
          <w:sz w:val="24"/>
          <w:szCs w:val="24"/>
        </w:rPr>
        <w:t>SÉ</w:t>
      </w:r>
      <w:r w:rsidR="00B87206" w:rsidRPr="009E21E5">
        <w:rPr>
          <w:rFonts w:cs="Calibri"/>
          <w:b/>
          <w:sz w:val="24"/>
          <w:szCs w:val="24"/>
        </w:rPr>
        <w:t>PTIMO.-</w:t>
      </w:r>
      <w:r w:rsidR="00B87206" w:rsidRPr="009E21E5">
        <w:rPr>
          <w:rFonts w:cs="Calibri"/>
          <w:sz w:val="24"/>
          <w:szCs w:val="24"/>
        </w:rPr>
        <w:t xml:space="preserve"> El Poder Legislativo realizará las adecuaciones necesarias a la ley para crear la Fiscalía de Combate a la Corrupción.</w:t>
      </w:r>
    </w:p>
    <w:p w:rsidR="00B87206" w:rsidRDefault="00A85303" w:rsidP="00B87206">
      <w:pPr>
        <w:widowControl w:val="0"/>
        <w:autoSpaceDE w:val="0"/>
        <w:autoSpaceDN w:val="0"/>
        <w:adjustRightInd w:val="0"/>
        <w:spacing w:line="360" w:lineRule="auto"/>
        <w:ind w:right="124"/>
        <w:jc w:val="both"/>
        <w:rPr>
          <w:rFonts w:cs="Arial"/>
          <w:sz w:val="24"/>
          <w:szCs w:val="24"/>
        </w:rPr>
      </w:pPr>
      <w:r>
        <w:rPr>
          <w:b/>
          <w:sz w:val="24"/>
          <w:szCs w:val="24"/>
        </w:rPr>
        <w:t>OCTAVO</w:t>
      </w:r>
      <w:r w:rsidR="00B87206" w:rsidRPr="009E21E5">
        <w:rPr>
          <w:sz w:val="24"/>
          <w:szCs w:val="24"/>
        </w:rPr>
        <w:t xml:space="preserve">.- </w:t>
      </w:r>
      <w:r w:rsidR="00B87206" w:rsidRPr="009E21E5">
        <w:rPr>
          <w:rFonts w:cs="Arial"/>
          <w:sz w:val="24"/>
          <w:szCs w:val="24"/>
        </w:rPr>
        <w:t>El C</w:t>
      </w:r>
      <w:r w:rsidR="004F33EC">
        <w:rPr>
          <w:rFonts w:cs="Arial"/>
          <w:sz w:val="24"/>
          <w:szCs w:val="24"/>
        </w:rPr>
        <w:t xml:space="preserve">ongreso del Estado nombrara a los </w:t>
      </w:r>
      <w:r w:rsidR="00B87206" w:rsidRPr="009E21E5">
        <w:rPr>
          <w:rFonts w:cs="Arial"/>
          <w:sz w:val="24"/>
          <w:szCs w:val="24"/>
        </w:rPr>
        <w:t xml:space="preserve">magistrados </w:t>
      </w:r>
      <w:r w:rsidR="004F33EC" w:rsidRPr="009E21E5">
        <w:rPr>
          <w:rFonts w:cs="Arial"/>
          <w:sz w:val="24"/>
          <w:szCs w:val="24"/>
        </w:rPr>
        <w:t xml:space="preserve">del Tribunal </w:t>
      </w:r>
      <w:r w:rsidR="004F33EC">
        <w:rPr>
          <w:rFonts w:cs="Arial"/>
          <w:sz w:val="24"/>
          <w:szCs w:val="24"/>
        </w:rPr>
        <w:t xml:space="preserve">Estatal </w:t>
      </w:r>
      <w:r w:rsidR="004F33EC" w:rsidRPr="009E21E5">
        <w:rPr>
          <w:rFonts w:cs="Arial"/>
          <w:sz w:val="24"/>
          <w:szCs w:val="24"/>
        </w:rPr>
        <w:t>de Justicia</w:t>
      </w:r>
      <w:r w:rsidR="005B7E6D">
        <w:rPr>
          <w:rFonts w:cs="Arial"/>
          <w:sz w:val="24"/>
          <w:szCs w:val="24"/>
        </w:rPr>
        <w:t xml:space="preserve"> </w:t>
      </w:r>
      <w:r w:rsidR="004F33EC" w:rsidRPr="009E21E5">
        <w:rPr>
          <w:rFonts w:cs="Arial"/>
          <w:sz w:val="24"/>
          <w:szCs w:val="24"/>
        </w:rPr>
        <w:t>Administrativa</w:t>
      </w:r>
      <w:r w:rsidR="005B7E6D">
        <w:rPr>
          <w:rFonts w:cs="Arial"/>
          <w:sz w:val="24"/>
          <w:szCs w:val="24"/>
        </w:rPr>
        <w:t xml:space="preserve"> </w:t>
      </w:r>
      <w:r w:rsidR="00B87206" w:rsidRPr="009E21E5">
        <w:rPr>
          <w:rFonts w:cs="Arial"/>
          <w:sz w:val="24"/>
          <w:szCs w:val="24"/>
        </w:rPr>
        <w:t xml:space="preserve">para el funcionamiento correcto del Tribunal en un plazo no mayor </w:t>
      </w:r>
      <w:r w:rsidR="00C64CF4">
        <w:rPr>
          <w:rFonts w:cs="Arial"/>
          <w:sz w:val="24"/>
          <w:szCs w:val="24"/>
        </w:rPr>
        <w:t>40</w:t>
      </w:r>
      <w:r w:rsidR="004F33EC">
        <w:rPr>
          <w:rFonts w:cs="Arial"/>
          <w:sz w:val="24"/>
          <w:szCs w:val="24"/>
        </w:rPr>
        <w:t xml:space="preserve"> días a la entrada en vigor de las leyes que refiere el transitorio segundo del presente decreto, con las propuestas que para tal efecto le envié el ejecutivo estatal.</w:t>
      </w:r>
    </w:p>
    <w:p w:rsidR="00B87206" w:rsidRPr="00B87206" w:rsidRDefault="006F6D39" w:rsidP="00B87206">
      <w:pPr>
        <w:widowControl w:val="0"/>
        <w:autoSpaceDE w:val="0"/>
        <w:autoSpaceDN w:val="0"/>
        <w:adjustRightInd w:val="0"/>
        <w:spacing w:line="360" w:lineRule="auto"/>
        <w:ind w:right="124"/>
        <w:jc w:val="both"/>
        <w:rPr>
          <w:rFonts w:cs="Arial"/>
          <w:sz w:val="24"/>
          <w:szCs w:val="24"/>
        </w:rPr>
      </w:pPr>
      <w:r>
        <w:rPr>
          <w:rFonts w:cs="Arial"/>
          <w:b/>
          <w:sz w:val="24"/>
          <w:szCs w:val="24"/>
        </w:rPr>
        <w:t>NOVENO</w:t>
      </w:r>
      <w:r w:rsidR="00B87206">
        <w:rPr>
          <w:rFonts w:cs="Arial"/>
          <w:b/>
          <w:sz w:val="24"/>
          <w:szCs w:val="24"/>
        </w:rPr>
        <w:t xml:space="preserve">.- </w:t>
      </w:r>
      <w:r w:rsidR="00B87206">
        <w:rPr>
          <w:rFonts w:cs="Arial"/>
          <w:sz w:val="24"/>
          <w:szCs w:val="24"/>
        </w:rPr>
        <w:t xml:space="preserve">Todas las disposiciones que se opongan al presente decreto quedan derogadas. </w:t>
      </w:r>
    </w:p>
    <w:p w:rsidR="00B87206" w:rsidRDefault="00B87206" w:rsidP="00B87206">
      <w:pPr>
        <w:spacing w:line="360" w:lineRule="auto"/>
        <w:jc w:val="both"/>
      </w:pPr>
      <w:r w:rsidRPr="009E21E5">
        <w:rPr>
          <w:b/>
          <w:sz w:val="24"/>
          <w:szCs w:val="24"/>
        </w:rPr>
        <w:t>ECONOMICO.-</w:t>
      </w:r>
      <w:r w:rsidRPr="009E21E5">
        <w:rPr>
          <w:sz w:val="24"/>
          <w:szCs w:val="24"/>
        </w:rPr>
        <w:t xml:space="preserve"> Remítase copia de la presente iniciativa, del Diario de los Debates y de la minuta que recaiga a la misma, a los Ayuntamientos del Estado de Chihuahua, para los efectos del </w:t>
      </w:r>
      <w:r w:rsidR="005B7E6D" w:rsidRPr="009E21E5">
        <w:rPr>
          <w:sz w:val="24"/>
          <w:szCs w:val="24"/>
        </w:rPr>
        <w:t>Artículo</w:t>
      </w:r>
      <w:r w:rsidRPr="009E21E5">
        <w:rPr>
          <w:sz w:val="24"/>
          <w:szCs w:val="24"/>
        </w:rPr>
        <w:t xml:space="preserve"> 202 fracción II de la Constitución Política del Estado de Chihuahua</w:t>
      </w:r>
      <w:r>
        <w:t xml:space="preserve">.  </w:t>
      </w:r>
    </w:p>
    <w:p w:rsidR="00E00342" w:rsidRDefault="00E00342" w:rsidP="00B87206">
      <w:pPr>
        <w:spacing w:line="360" w:lineRule="auto"/>
        <w:jc w:val="both"/>
      </w:pPr>
      <w:r>
        <w:t>Dado en la Ciudad de Chihuahua, Chihuahua a los 20 días el mes de diciembre del año dos mil dieciséis.</w:t>
      </w:r>
    </w:p>
    <w:p w:rsidR="008B2D38" w:rsidRDefault="008B2D38" w:rsidP="00B87206">
      <w:pPr>
        <w:spacing w:line="360" w:lineRule="auto"/>
        <w:jc w:val="both"/>
      </w:pPr>
    </w:p>
    <w:p w:rsidR="008B2D38" w:rsidRDefault="008B2D38" w:rsidP="00B87206">
      <w:pPr>
        <w:spacing w:line="360" w:lineRule="auto"/>
        <w:jc w:val="both"/>
      </w:pPr>
    </w:p>
    <w:p w:rsidR="008B2D38" w:rsidRDefault="008B2D38" w:rsidP="008B2D38"/>
    <w:p w:rsidR="008B2D38" w:rsidRDefault="008B2D38" w:rsidP="008B2D38">
      <w:pPr>
        <w:rPr>
          <w:rFonts w:eastAsia="Times New Roman" w:cs="Arial"/>
          <w:b/>
          <w:lang w:eastAsia="es-MX"/>
        </w:rPr>
      </w:pPr>
    </w:p>
    <w:p w:rsidR="008B2D38" w:rsidRPr="008B2D38" w:rsidRDefault="00261D8D" w:rsidP="008B2D38">
      <w:pPr>
        <w:rPr>
          <w:b/>
        </w:rPr>
      </w:pPr>
      <w:hyperlink r:id="rId8" w:history="1">
        <w:r w:rsidR="008B2D38" w:rsidRPr="008B2D38">
          <w:rPr>
            <w:rFonts w:eastAsia="Times New Roman" w:cs="Arial"/>
            <w:b/>
            <w:lang w:eastAsia="es-MX"/>
          </w:rPr>
          <w:t>Dip. Citlalic Guadalupe Portillo Hidalgo</w:t>
        </w:r>
      </w:hyperlink>
      <w:r w:rsidR="008B2D38">
        <w:rPr>
          <w:b/>
        </w:rPr>
        <w:t xml:space="preserve">                                     </w:t>
      </w:r>
      <w:hyperlink r:id="rId9" w:history="1">
        <w:r w:rsidR="008B2D38" w:rsidRPr="008B2D38">
          <w:rPr>
            <w:rFonts w:eastAsia="Times New Roman" w:cs="Arial"/>
            <w:b/>
            <w:lang w:eastAsia="es-MX"/>
          </w:rPr>
          <w:t>Dip. Jesús Alberto Valenciano García</w:t>
        </w:r>
      </w:hyperlink>
    </w:p>
    <w:p w:rsidR="008B2D38" w:rsidRDefault="008B2D38" w:rsidP="008B2D38">
      <w:pPr>
        <w:rPr>
          <w:rFonts w:eastAsia="Times New Roman" w:cs="Arial"/>
          <w:b/>
          <w:lang w:eastAsia="es-MX"/>
        </w:rPr>
      </w:pPr>
    </w:p>
    <w:p w:rsidR="008B2D38" w:rsidRDefault="008B2D38" w:rsidP="008B2D38">
      <w:pPr>
        <w:rPr>
          <w:rFonts w:eastAsia="Times New Roman" w:cs="Arial"/>
          <w:b/>
          <w:lang w:eastAsia="es-MX"/>
        </w:rPr>
      </w:pPr>
    </w:p>
    <w:p w:rsidR="008B2D38" w:rsidRDefault="008B2D38" w:rsidP="008B2D38">
      <w:pPr>
        <w:rPr>
          <w:rFonts w:eastAsia="Times New Roman" w:cs="Arial"/>
          <w:b/>
          <w:lang w:eastAsia="es-MX"/>
        </w:rPr>
      </w:pPr>
    </w:p>
    <w:p w:rsidR="008B2D38" w:rsidRDefault="00261D8D" w:rsidP="008B2D38">
      <w:pPr>
        <w:rPr>
          <w:rFonts w:eastAsia="Times New Roman" w:cs="Arial"/>
          <w:b/>
          <w:lang w:eastAsia="es-MX"/>
        </w:rPr>
      </w:pPr>
      <w:hyperlink r:id="rId10" w:history="1">
        <w:r w:rsidR="008B2D38" w:rsidRPr="008B2D38">
          <w:rPr>
            <w:rFonts w:eastAsia="Times New Roman" w:cs="Arial"/>
            <w:b/>
            <w:lang w:eastAsia="es-MX"/>
          </w:rPr>
          <w:t>Dip. Carmen Rocío González Alonso</w:t>
        </w:r>
      </w:hyperlink>
      <w:r w:rsidR="008B2D38">
        <w:rPr>
          <w:b/>
        </w:rPr>
        <w:t xml:space="preserve">                                           </w:t>
      </w:r>
      <w:hyperlink r:id="rId11" w:history="1">
        <w:r w:rsidR="008B2D38" w:rsidRPr="008B2D38">
          <w:rPr>
            <w:rFonts w:eastAsia="Times New Roman" w:cs="Arial"/>
            <w:b/>
            <w:lang w:eastAsia="es-MX"/>
          </w:rPr>
          <w:t>Dip. Miguel Francisco La Torre Sáenz</w:t>
        </w:r>
      </w:hyperlink>
    </w:p>
    <w:p w:rsidR="008B2D38" w:rsidRDefault="008B2D38" w:rsidP="008B2D38">
      <w:pPr>
        <w:rPr>
          <w:rFonts w:eastAsia="Times New Roman" w:cs="Arial"/>
          <w:b/>
          <w:lang w:eastAsia="es-MX"/>
        </w:rPr>
      </w:pPr>
    </w:p>
    <w:p w:rsidR="008B2D38" w:rsidRDefault="008B2D38" w:rsidP="008B2D38">
      <w:pPr>
        <w:rPr>
          <w:rFonts w:eastAsia="Times New Roman" w:cs="Arial"/>
          <w:b/>
          <w:lang w:eastAsia="es-MX"/>
        </w:rPr>
      </w:pPr>
    </w:p>
    <w:p w:rsidR="008B2D38" w:rsidRPr="008B2D38" w:rsidRDefault="008B2D38" w:rsidP="008B2D38">
      <w:pPr>
        <w:rPr>
          <w:b/>
        </w:rPr>
      </w:pPr>
    </w:p>
    <w:p w:rsidR="008B2D38" w:rsidRDefault="00261D8D" w:rsidP="008B2D38">
      <w:pPr>
        <w:rPr>
          <w:rFonts w:eastAsia="Times New Roman" w:cs="Arial"/>
          <w:b/>
          <w:lang w:eastAsia="es-MX"/>
        </w:rPr>
      </w:pPr>
      <w:hyperlink r:id="rId12" w:history="1">
        <w:r w:rsidR="008B2D38" w:rsidRPr="008B2D38">
          <w:rPr>
            <w:rFonts w:eastAsia="Times New Roman" w:cs="Arial"/>
            <w:b/>
            <w:lang w:eastAsia="es-MX"/>
          </w:rPr>
          <w:t>Dip. Blanca Amelia Gámez Gutiérrez</w:t>
        </w:r>
      </w:hyperlink>
      <w:r w:rsidR="008B2D38">
        <w:rPr>
          <w:b/>
        </w:rPr>
        <w:tab/>
      </w:r>
      <w:r w:rsidR="008B2D38">
        <w:rPr>
          <w:b/>
        </w:rPr>
        <w:tab/>
        <w:t xml:space="preserve">                     </w:t>
      </w:r>
      <w:r w:rsidR="00BB2AA1">
        <w:rPr>
          <w:b/>
        </w:rPr>
        <w:t xml:space="preserve">  </w:t>
      </w:r>
      <w:hyperlink r:id="rId13" w:history="1">
        <w:r w:rsidR="008B2D38" w:rsidRPr="008B2D38">
          <w:rPr>
            <w:rFonts w:eastAsia="Times New Roman" w:cs="Arial"/>
            <w:b/>
            <w:lang w:eastAsia="es-MX"/>
          </w:rPr>
          <w:t>Dip. Jorge Carlos Soto Prieto</w:t>
        </w:r>
      </w:hyperlink>
    </w:p>
    <w:p w:rsidR="00BB2AA1" w:rsidRDefault="00BB2AA1" w:rsidP="008B2D38">
      <w:pPr>
        <w:rPr>
          <w:rFonts w:eastAsia="Times New Roman" w:cs="Arial"/>
          <w:b/>
          <w:lang w:eastAsia="es-MX"/>
        </w:rPr>
      </w:pPr>
    </w:p>
    <w:p w:rsidR="00BB2AA1" w:rsidRDefault="00BB2AA1" w:rsidP="008B2D38">
      <w:pPr>
        <w:rPr>
          <w:rFonts w:eastAsia="Times New Roman" w:cs="Arial"/>
          <w:b/>
          <w:lang w:eastAsia="es-MX"/>
        </w:rPr>
      </w:pPr>
    </w:p>
    <w:p w:rsidR="00BB2AA1" w:rsidRPr="008B2D38" w:rsidRDefault="00BB2AA1" w:rsidP="008B2D38">
      <w:pPr>
        <w:rPr>
          <w:b/>
        </w:rPr>
      </w:pPr>
    </w:p>
    <w:p w:rsidR="008B2D38" w:rsidRDefault="00261D8D" w:rsidP="008B2D38">
      <w:pPr>
        <w:rPr>
          <w:rFonts w:eastAsia="Times New Roman" w:cs="Arial"/>
          <w:b/>
          <w:lang w:eastAsia="es-MX"/>
        </w:rPr>
      </w:pPr>
      <w:hyperlink r:id="rId14" w:history="1">
        <w:r w:rsidR="008B2D38" w:rsidRPr="008B2D38">
          <w:rPr>
            <w:rFonts w:eastAsia="Times New Roman" w:cs="Arial"/>
            <w:b/>
            <w:lang w:eastAsia="es-MX"/>
          </w:rPr>
          <w:t>Dip. Francisco Javier Malaxechevarría González</w:t>
        </w:r>
      </w:hyperlink>
      <w:r w:rsidR="00BB2AA1">
        <w:rPr>
          <w:b/>
        </w:rPr>
        <w:t xml:space="preserve">                    </w:t>
      </w:r>
      <w:hyperlink r:id="rId15" w:history="1">
        <w:r w:rsidR="008B2D38" w:rsidRPr="008B2D38">
          <w:rPr>
            <w:rFonts w:eastAsia="Times New Roman" w:cs="Arial"/>
            <w:b/>
            <w:lang w:eastAsia="es-MX"/>
          </w:rPr>
          <w:t>Dip. Nadia Xóchitl Siqueiros Loera</w:t>
        </w:r>
      </w:hyperlink>
    </w:p>
    <w:p w:rsidR="00BB2AA1" w:rsidRDefault="00BB2AA1" w:rsidP="008B2D38">
      <w:pPr>
        <w:rPr>
          <w:rFonts w:eastAsia="Times New Roman" w:cs="Arial"/>
          <w:b/>
          <w:lang w:eastAsia="es-MX"/>
        </w:rPr>
      </w:pPr>
    </w:p>
    <w:p w:rsidR="00BB2AA1" w:rsidRDefault="00BB2AA1" w:rsidP="008B2D38">
      <w:pPr>
        <w:rPr>
          <w:rFonts w:eastAsia="Times New Roman" w:cs="Arial"/>
          <w:b/>
          <w:lang w:eastAsia="es-MX"/>
        </w:rPr>
      </w:pPr>
    </w:p>
    <w:p w:rsidR="00BB2AA1" w:rsidRPr="008B2D38" w:rsidRDefault="00BB2AA1" w:rsidP="008B2D38">
      <w:pPr>
        <w:rPr>
          <w:b/>
        </w:rPr>
      </w:pPr>
    </w:p>
    <w:p w:rsidR="008B2D38" w:rsidRDefault="00261D8D" w:rsidP="008B2D38">
      <w:pPr>
        <w:rPr>
          <w:rFonts w:eastAsia="Times New Roman" w:cs="Arial"/>
          <w:b/>
          <w:lang w:eastAsia="es-MX"/>
        </w:rPr>
      </w:pPr>
      <w:hyperlink r:id="rId16" w:history="1">
        <w:r w:rsidR="008B2D38" w:rsidRPr="008B2D38">
          <w:rPr>
            <w:rFonts w:eastAsia="Times New Roman" w:cs="Arial"/>
            <w:b/>
            <w:lang w:eastAsia="es-MX"/>
          </w:rPr>
          <w:t>Dip. Jesús Villarreal Macías</w:t>
        </w:r>
      </w:hyperlink>
      <w:r w:rsidR="00BB2AA1">
        <w:rPr>
          <w:b/>
        </w:rPr>
        <w:t xml:space="preserve">                                                         </w:t>
      </w:r>
      <w:hyperlink r:id="rId17" w:history="1">
        <w:r w:rsidR="008B2D38" w:rsidRPr="008B2D38">
          <w:rPr>
            <w:rFonts w:eastAsia="Times New Roman" w:cs="Arial"/>
            <w:b/>
            <w:lang w:eastAsia="es-MX"/>
          </w:rPr>
          <w:t>Dip. Liliana Araceli Ibarra Rivera</w:t>
        </w:r>
      </w:hyperlink>
    </w:p>
    <w:p w:rsidR="00BB2AA1" w:rsidRDefault="00BB2AA1" w:rsidP="008B2D38">
      <w:pPr>
        <w:rPr>
          <w:rFonts w:eastAsia="Times New Roman" w:cs="Arial"/>
          <w:b/>
          <w:lang w:eastAsia="es-MX"/>
        </w:rPr>
      </w:pPr>
    </w:p>
    <w:p w:rsidR="00BB2AA1" w:rsidRDefault="00BB2AA1" w:rsidP="008B2D38">
      <w:pPr>
        <w:rPr>
          <w:rFonts w:eastAsia="Times New Roman" w:cs="Arial"/>
          <w:b/>
          <w:lang w:eastAsia="es-MX"/>
        </w:rPr>
      </w:pPr>
    </w:p>
    <w:p w:rsidR="00BB2AA1" w:rsidRPr="008B2D38" w:rsidRDefault="00BB2AA1" w:rsidP="008B2D38">
      <w:pPr>
        <w:rPr>
          <w:b/>
        </w:rPr>
      </w:pPr>
    </w:p>
    <w:p w:rsidR="008B2D38" w:rsidRPr="008B2D38" w:rsidRDefault="00261D8D" w:rsidP="008B2D38">
      <w:pPr>
        <w:rPr>
          <w:b/>
        </w:rPr>
      </w:pPr>
      <w:hyperlink r:id="rId18" w:history="1">
        <w:r w:rsidR="008B2D38" w:rsidRPr="008B2D38">
          <w:rPr>
            <w:rFonts w:eastAsia="Times New Roman" w:cs="Arial"/>
            <w:b/>
            <w:lang w:eastAsia="es-MX"/>
          </w:rPr>
          <w:t>Dip. Maribel Hernández Martínez</w:t>
        </w:r>
      </w:hyperlink>
      <w:r w:rsidR="00BB2AA1">
        <w:rPr>
          <w:b/>
        </w:rPr>
        <w:t xml:space="preserve">                                            </w:t>
      </w:r>
      <w:hyperlink r:id="rId19" w:history="1">
        <w:r w:rsidR="008B2D38" w:rsidRPr="008B2D38">
          <w:rPr>
            <w:rFonts w:eastAsia="Times New Roman" w:cs="Arial"/>
            <w:b/>
            <w:lang w:eastAsia="es-MX"/>
          </w:rPr>
          <w:t>Dip. Laura Mónica Marín Franco</w:t>
        </w:r>
      </w:hyperlink>
    </w:p>
    <w:p w:rsidR="008B2D38" w:rsidRDefault="00261D8D" w:rsidP="008B2D38">
      <w:pPr>
        <w:rPr>
          <w:rFonts w:eastAsia="Times New Roman" w:cs="Arial"/>
          <w:b/>
          <w:lang w:eastAsia="es-MX"/>
        </w:rPr>
      </w:pPr>
      <w:hyperlink r:id="rId20" w:history="1">
        <w:r w:rsidR="008B2D38" w:rsidRPr="008B2D38">
          <w:rPr>
            <w:rFonts w:eastAsia="Times New Roman" w:cs="Arial"/>
            <w:b/>
            <w:lang w:eastAsia="es-MX"/>
          </w:rPr>
          <w:t>Dip. Gustavo Alfaro Ontiveros</w:t>
        </w:r>
      </w:hyperlink>
      <w:r w:rsidR="00BB2AA1">
        <w:rPr>
          <w:b/>
        </w:rPr>
        <w:t xml:space="preserve">                                              </w:t>
      </w:r>
      <w:hyperlink r:id="rId21" w:history="1">
        <w:r w:rsidR="008B2D38" w:rsidRPr="008B2D38">
          <w:rPr>
            <w:rFonts w:eastAsia="Times New Roman" w:cs="Arial"/>
            <w:b/>
            <w:lang w:eastAsia="es-MX"/>
          </w:rPr>
          <w:t>Dip. Patricia Gloria Jurado Alonso</w:t>
        </w:r>
      </w:hyperlink>
    </w:p>
    <w:p w:rsidR="00BB2AA1" w:rsidRDefault="00BB2AA1" w:rsidP="008B2D38">
      <w:pPr>
        <w:rPr>
          <w:rFonts w:eastAsia="Times New Roman" w:cs="Arial"/>
          <w:b/>
          <w:lang w:eastAsia="es-MX"/>
        </w:rPr>
      </w:pPr>
    </w:p>
    <w:p w:rsidR="00BB2AA1" w:rsidRDefault="00BB2AA1" w:rsidP="008B2D38">
      <w:pPr>
        <w:rPr>
          <w:rFonts w:eastAsia="Times New Roman" w:cs="Arial"/>
          <w:b/>
          <w:lang w:eastAsia="es-MX"/>
        </w:rPr>
      </w:pPr>
    </w:p>
    <w:p w:rsidR="00BB2AA1" w:rsidRPr="008B2D38" w:rsidRDefault="00BB2AA1" w:rsidP="008B2D38">
      <w:pPr>
        <w:rPr>
          <w:b/>
        </w:rPr>
      </w:pPr>
    </w:p>
    <w:p w:rsidR="008B2D38" w:rsidRPr="008B2D38" w:rsidRDefault="008B2D38" w:rsidP="008B2D38">
      <w:pPr>
        <w:rPr>
          <w:b/>
        </w:rPr>
      </w:pPr>
      <w:r w:rsidRPr="008B2D38">
        <w:rPr>
          <w:rFonts w:eastAsia="Times New Roman" w:cs="Arial"/>
          <w:b/>
          <w:lang w:eastAsia="es-MX"/>
        </w:rPr>
        <w:t>Dip. Víctor Manuel Uribe Montoya</w:t>
      </w:r>
      <w:r w:rsidR="00BB2AA1">
        <w:rPr>
          <w:b/>
        </w:rPr>
        <w:t xml:space="preserve">                                       </w:t>
      </w:r>
      <w:hyperlink r:id="rId22" w:history="1">
        <w:r w:rsidRPr="008B2D38">
          <w:rPr>
            <w:rFonts w:eastAsia="Times New Roman" w:cs="Arial"/>
            <w:b/>
            <w:lang w:eastAsia="es-MX"/>
          </w:rPr>
          <w:t>Dip. Gabriel Ángel García Cantú</w:t>
        </w:r>
      </w:hyperlink>
    </w:p>
    <w:p w:rsidR="008B2D38" w:rsidRDefault="008B2D38" w:rsidP="00B87206">
      <w:pPr>
        <w:spacing w:line="360" w:lineRule="auto"/>
        <w:jc w:val="both"/>
      </w:pPr>
    </w:p>
    <w:sectPr w:rsidR="008B2D38" w:rsidSect="00F726C2">
      <w:footerReference w:type="default" r:id="rId23"/>
      <w:pgSz w:w="12240" w:h="15840"/>
      <w:pgMar w:top="3686" w:right="1418" w:bottom="170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CCF" w:rsidRDefault="00F85CCF" w:rsidP="00085D0F">
      <w:pPr>
        <w:spacing w:after="0" w:line="240" w:lineRule="auto"/>
      </w:pPr>
      <w:r>
        <w:separator/>
      </w:r>
    </w:p>
  </w:endnote>
  <w:endnote w:type="continuationSeparator" w:id="1">
    <w:p w:rsidR="00F85CCF" w:rsidRDefault="00F85CCF" w:rsidP="00085D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595578"/>
      <w:docPartObj>
        <w:docPartGallery w:val="Page Numbers (Bottom of Page)"/>
        <w:docPartUnique/>
      </w:docPartObj>
    </w:sdtPr>
    <w:sdtContent>
      <w:p w:rsidR="005B7E6D" w:rsidRDefault="00261D8D">
        <w:pPr>
          <w:pStyle w:val="Piedepgina"/>
          <w:jc w:val="right"/>
        </w:pPr>
        <w:fldSimple w:instr="PAGE   \* MERGEFORMAT">
          <w:r w:rsidR="00F85CCF" w:rsidRPr="00F85CCF">
            <w:rPr>
              <w:noProof/>
              <w:lang w:val="es-ES"/>
            </w:rPr>
            <w:t>1</w:t>
          </w:r>
        </w:fldSimple>
      </w:p>
    </w:sdtContent>
  </w:sdt>
  <w:p w:rsidR="005B7E6D" w:rsidRDefault="005B7E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CCF" w:rsidRDefault="00F85CCF" w:rsidP="00085D0F">
      <w:pPr>
        <w:spacing w:after="0" w:line="240" w:lineRule="auto"/>
      </w:pPr>
      <w:r>
        <w:separator/>
      </w:r>
    </w:p>
  </w:footnote>
  <w:footnote w:type="continuationSeparator" w:id="1">
    <w:p w:rsidR="00F85CCF" w:rsidRDefault="00F85CCF" w:rsidP="00085D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06046"/>
    <w:multiLevelType w:val="hybridMultilevel"/>
    <w:tmpl w:val="4F5A9008"/>
    <w:lvl w:ilvl="0" w:tplc="B734D04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20E660C"/>
    <w:multiLevelType w:val="hybridMultilevel"/>
    <w:tmpl w:val="DC6CA47C"/>
    <w:lvl w:ilvl="0" w:tplc="615097D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EDC1701"/>
    <w:multiLevelType w:val="hybridMultilevel"/>
    <w:tmpl w:val="812E50AA"/>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F8D4E48"/>
    <w:multiLevelType w:val="hybridMultilevel"/>
    <w:tmpl w:val="1B70EC30"/>
    <w:lvl w:ilvl="0" w:tplc="874C1964">
      <w:start w:val="1"/>
      <w:numFmt w:val="upp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432D5D30"/>
    <w:multiLevelType w:val="hybridMultilevel"/>
    <w:tmpl w:val="92682E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433760A1"/>
    <w:multiLevelType w:val="hybridMultilevel"/>
    <w:tmpl w:val="3C283486"/>
    <w:lvl w:ilvl="0" w:tplc="9B50D594">
      <w:start w:val="1"/>
      <w:numFmt w:val="upperRoman"/>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445415CC"/>
    <w:multiLevelType w:val="hybridMultilevel"/>
    <w:tmpl w:val="5440825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86B7A7C"/>
    <w:multiLevelType w:val="hybridMultilevel"/>
    <w:tmpl w:val="6166EE2C"/>
    <w:lvl w:ilvl="0" w:tplc="9B50D594">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581F58E3"/>
    <w:multiLevelType w:val="hybridMultilevel"/>
    <w:tmpl w:val="6846D1D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3945F92"/>
    <w:multiLevelType w:val="hybridMultilevel"/>
    <w:tmpl w:val="96781546"/>
    <w:lvl w:ilvl="0" w:tplc="BB94B66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6E5C7DC8"/>
    <w:multiLevelType w:val="hybridMultilevel"/>
    <w:tmpl w:val="8AE29B64"/>
    <w:lvl w:ilvl="0" w:tplc="9B50D594">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6FE91FD2"/>
    <w:multiLevelType w:val="hybridMultilevel"/>
    <w:tmpl w:val="FF307DEC"/>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2">
    <w:nsid w:val="72C82B6F"/>
    <w:multiLevelType w:val="hybridMultilevel"/>
    <w:tmpl w:val="5F189CE6"/>
    <w:lvl w:ilvl="0" w:tplc="2452B98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74D90165"/>
    <w:multiLevelType w:val="hybridMultilevel"/>
    <w:tmpl w:val="AE104E4A"/>
    <w:lvl w:ilvl="0" w:tplc="A1B8A21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9"/>
  </w:num>
  <w:num w:numId="5">
    <w:abstractNumId w:val="10"/>
  </w:num>
  <w:num w:numId="6">
    <w:abstractNumId w:val="7"/>
  </w:num>
  <w:num w:numId="7">
    <w:abstractNumId w:val="3"/>
  </w:num>
  <w:num w:numId="8">
    <w:abstractNumId w:val="13"/>
  </w:num>
  <w:num w:numId="9">
    <w:abstractNumId w:val="8"/>
  </w:num>
  <w:num w:numId="10">
    <w:abstractNumId w:val="12"/>
  </w:num>
  <w:num w:numId="11">
    <w:abstractNumId w:val="11"/>
  </w:num>
  <w:num w:numId="12">
    <w:abstractNumId w:val="2"/>
  </w:num>
  <w:num w:numId="13">
    <w:abstractNumId w:val="6"/>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savePreviewPicture/>
  <w:footnotePr>
    <w:footnote w:id="0"/>
    <w:footnote w:id="1"/>
  </w:footnotePr>
  <w:endnotePr>
    <w:endnote w:id="0"/>
    <w:endnote w:id="1"/>
  </w:endnotePr>
  <w:compat/>
  <w:rsids>
    <w:rsidRoot w:val="001C7853"/>
    <w:rsid w:val="000042E8"/>
    <w:rsid w:val="0001354A"/>
    <w:rsid w:val="00026AA2"/>
    <w:rsid w:val="00035AE7"/>
    <w:rsid w:val="000450DE"/>
    <w:rsid w:val="00066766"/>
    <w:rsid w:val="0007012B"/>
    <w:rsid w:val="00081DD7"/>
    <w:rsid w:val="00083BE0"/>
    <w:rsid w:val="00085D0F"/>
    <w:rsid w:val="000961F3"/>
    <w:rsid w:val="000A7639"/>
    <w:rsid w:val="000E4B48"/>
    <w:rsid w:val="000E5E4B"/>
    <w:rsid w:val="000E707B"/>
    <w:rsid w:val="0010510F"/>
    <w:rsid w:val="001129A9"/>
    <w:rsid w:val="001205FD"/>
    <w:rsid w:val="00136715"/>
    <w:rsid w:val="001368FA"/>
    <w:rsid w:val="00136AA7"/>
    <w:rsid w:val="00143164"/>
    <w:rsid w:val="0015272F"/>
    <w:rsid w:val="00171572"/>
    <w:rsid w:val="00172DF0"/>
    <w:rsid w:val="001A5A72"/>
    <w:rsid w:val="001B3DE0"/>
    <w:rsid w:val="001C7853"/>
    <w:rsid w:val="001D5108"/>
    <w:rsid w:val="002343A7"/>
    <w:rsid w:val="00247DBD"/>
    <w:rsid w:val="00255D89"/>
    <w:rsid w:val="00261D8D"/>
    <w:rsid w:val="002A2B32"/>
    <w:rsid w:val="002C381D"/>
    <w:rsid w:val="002C4CD7"/>
    <w:rsid w:val="002C4DDA"/>
    <w:rsid w:val="002E19D2"/>
    <w:rsid w:val="003263D2"/>
    <w:rsid w:val="003456AE"/>
    <w:rsid w:val="00346D97"/>
    <w:rsid w:val="003504F7"/>
    <w:rsid w:val="0038106D"/>
    <w:rsid w:val="00391BDD"/>
    <w:rsid w:val="00392471"/>
    <w:rsid w:val="003941B2"/>
    <w:rsid w:val="003A7645"/>
    <w:rsid w:val="003B1A19"/>
    <w:rsid w:val="00402410"/>
    <w:rsid w:val="00414FE6"/>
    <w:rsid w:val="00416F06"/>
    <w:rsid w:val="004247FC"/>
    <w:rsid w:val="00432475"/>
    <w:rsid w:val="004537A8"/>
    <w:rsid w:val="00454B7E"/>
    <w:rsid w:val="00484E36"/>
    <w:rsid w:val="004C2836"/>
    <w:rsid w:val="004F33EC"/>
    <w:rsid w:val="00547E0E"/>
    <w:rsid w:val="005519EA"/>
    <w:rsid w:val="00552832"/>
    <w:rsid w:val="00552FD0"/>
    <w:rsid w:val="00561C16"/>
    <w:rsid w:val="005759B4"/>
    <w:rsid w:val="005849A9"/>
    <w:rsid w:val="005A0A12"/>
    <w:rsid w:val="005A1285"/>
    <w:rsid w:val="005A541F"/>
    <w:rsid w:val="005B7E6D"/>
    <w:rsid w:val="005D2A3B"/>
    <w:rsid w:val="005D4E26"/>
    <w:rsid w:val="005E0B5A"/>
    <w:rsid w:val="005F6FB8"/>
    <w:rsid w:val="0060184E"/>
    <w:rsid w:val="0063566A"/>
    <w:rsid w:val="00640709"/>
    <w:rsid w:val="006428E2"/>
    <w:rsid w:val="00652A37"/>
    <w:rsid w:val="006578E3"/>
    <w:rsid w:val="00673BA1"/>
    <w:rsid w:val="006766FE"/>
    <w:rsid w:val="00680C31"/>
    <w:rsid w:val="00686809"/>
    <w:rsid w:val="006A5698"/>
    <w:rsid w:val="006D124D"/>
    <w:rsid w:val="006E4723"/>
    <w:rsid w:val="006E6C53"/>
    <w:rsid w:val="006F6D39"/>
    <w:rsid w:val="00702C9D"/>
    <w:rsid w:val="0070606B"/>
    <w:rsid w:val="00723480"/>
    <w:rsid w:val="0072651F"/>
    <w:rsid w:val="00734FBB"/>
    <w:rsid w:val="00740E34"/>
    <w:rsid w:val="00775B0C"/>
    <w:rsid w:val="007A1004"/>
    <w:rsid w:val="007E1787"/>
    <w:rsid w:val="00810B66"/>
    <w:rsid w:val="00812B26"/>
    <w:rsid w:val="00820FE8"/>
    <w:rsid w:val="008311F1"/>
    <w:rsid w:val="00835CEA"/>
    <w:rsid w:val="00844F5D"/>
    <w:rsid w:val="0085383A"/>
    <w:rsid w:val="0086440E"/>
    <w:rsid w:val="008B2D38"/>
    <w:rsid w:val="008B5C3D"/>
    <w:rsid w:val="008C6E76"/>
    <w:rsid w:val="008D0FE4"/>
    <w:rsid w:val="008D1178"/>
    <w:rsid w:val="008D36E7"/>
    <w:rsid w:val="00901650"/>
    <w:rsid w:val="00901DA4"/>
    <w:rsid w:val="00906124"/>
    <w:rsid w:val="009069D4"/>
    <w:rsid w:val="00922515"/>
    <w:rsid w:val="00927C4E"/>
    <w:rsid w:val="0093385B"/>
    <w:rsid w:val="00963733"/>
    <w:rsid w:val="0097795A"/>
    <w:rsid w:val="009B2268"/>
    <w:rsid w:val="00A27AE0"/>
    <w:rsid w:val="00A37F60"/>
    <w:rsid w:val="00A437A7"/>
    <w:rsid w:val="00A76C29"/>
    <w:rsid w:val="00A83BAE"/>
    <w:rsid w:val="00A85303"/>
    <w:rsid w:val="00A90F3E"/>
    <w:rsid w:val="00AA0E75"/>
    <w:rsid w:val="00AB6D93"/>
    <w:rsid w:val="00AC7C0D"/>
    <w:rsid w:val="00AE4F7A"/>
    <w:rsid w:val="00AF1186"/>
    <w:rsid w:val="00B010EA"/>
    <w:rsid w:val="00B0128C"/>
    <w:rsid w:val="00B17F7E"/>
    <w:rsid w:val="00B233D0"/>
    <w:rsid w:val="00B270F9"/>
    <w:rsid w:val="00B5505B"/>
    <w:rsid w:val="00B718FA"/>
    <w:rsid w:val="00B87206"/>
    <w:rsid w:val="00BA0995"/>
    <w:rsid w:val="00BB2AA1"/>
    <w:rsid w:val="00BC5B82"/>
    <w:rsid w:val="00BD0214"/>
    <w:rsid w:val="00BD1A4F"/>
    <w:rsid w:val="00BE3F89"/>
    <w:rsid w:val="00BF030C"/>
    <w:rsid w:val="00BF7816"/>
    <w:rsid w:val="00C16E05"/>
    <w:rsid w:val="00C178B3"/>
    <w:rsid w:val="00C36BAF"/>
    <w:rsid w:val="00C52C25"/>
    <w:rsid w:val="00C647CB"/>
    <w:rsid w:val="00C64CF4"/>
    <w:rsid w:val="00C77343"/>
    <w:rsid w:val="00CA5A03"/>
    <w:rsid w:val="00CB1834"/>
    <w:rsid w:val="00CC2F4D"/>
    <w:rsid w:val="00CC3F0A"/>
    <w:rsid w:val="00D436CE"/>
    <w:rsid w:val="00D64F21"/>
    <w:rsid w:val="00DB3CE4"/>
    <w:rsid w:val="00DD4A3D"/>
    <w:rsid w:val="00DE079A"/>
    <w:rsid w:val="00DE0BC8"/>
    <w:rsid w:val="00DE36B4"/>
    <w:rsid w:val="00E00342"/>
    <w:rsid w:val="00E12FD2"/>
    <w:rsid w:val="00E14BA0"/>
    <w:rsid w:val="00E20C7B"/>
    <w:rsid w:val="00E244FA"/>
    <w:rsid w:val="00E36167"/>
    <w:rsid w:val="00E43155"/>
    <w:rsid w:val="00E531D0"/>
    <w:rsid w:val="00E542F8"/>
    <w:rsid w:val="00E80595"/>
    <w:rsid w:val="00EA7553"/>
    <w:rsid w:val="00EB27EC"/>
    <w:rsid w:val="00EB4304"/>
    <w:rsid w:val="00EB5680"/>
    <w:rsid w:val="00EC65B4"/>
    <w:rsid w:val="00ED36A1"/>
    <w:rsid w:val="00ED6869"/>
    <w:rsid w:val="00EE2420"/>
    <w:rsid w:val="00EE58C2"/>
    <w:rsid w:val="00F01398"/>
    <w:rsid w:val="00F40E8A"/>
    <w:rsid w:val="00F726C2"/>
    <w:rsid w:val="00F76749"/>
    <w:rsid w:val="00F85CCF"/>
    <w:rsid w:val="00FC1126"/>
    <w:rsid w:val="00FE42CB"/>
    <w:rsid w:val="00FF356E"/>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8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7853"/>
    <w:pPr>
      <w:ind w:left="720"/>
      <w:contextualSpacing/>
    </w:pPr>
  </w:style>
  <w:style w:type="paragraph" w:customStyle="1" w:styleId="texto">
    <w:name w:val="texto"/>
    <w:basedOn w:val="Normal"/>
    <w:rsid w:val="004247FC"/>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customStyle="1" w:styleId="apple-converted-space">
    <w:name w:val="apple-converted-space"/>
    <w:basedOn w:val="Fuentedeprrafopredeter"/>
    <w:rsid w:val="00BE3F89"/>
  </w:style>
  <w:style w:type="paragraph" w:styleId="NormalWeb">
    <w:name w:val="Normal (Web)"/>
    <w:basedOn w:val="Normal"/>
    <w:uiPriority w:val="99"/>
    <w:unhideWhenUsed/>
    <w:rsid w:val="00402410"/>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styleId="Encabezado">
    <w:name w:val="header"/>
    <w:basedOn w:val="Normal"/>
    <w:link w:val="EncabezadoCar"/>
    <w:uiPriority w:val="99"/>
    <w:unhideWhenUsed/>
    <w:rsid w:val="00085D0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85D0F"/>
  </w:style>
  <w:style w:type="paragraph" w:styleId="Piedepgina">
    <w:name w:val="footer"/>
    <w:basedOn w:val="Normal"/>
    <w:link w:val="PiedepginaCar"/>
    <w:uiPriority w:val="99"/>
    <w:unhideWhenUsed/>
    <w:rsid w:val="00085D0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85D0F"/>
  </w:style>
  <w:style w:type="character" w:styleId="Hipervnculo">
    <w:name w:val="Hyperlink"/>
    <w:basedOn w:val="Fuentedeprrafopredeter"/>
    <w:uiPriority w:val="99"/>
    <w:semiHidden/>
    <w:unhideWhenUsed/>
    <w:rsid w:val="008B2D38"/>
    <w:rPr>
      <w:color w:val="0000FF"/>
      <w:u w:val="single"/>
    </w:rPr>
  </w:style>
  <w:style w:type="character" w:styleId="Textoennegrita">
    <w:name w:val="Strong"/>
    <w:basedOn w:val="Fuentedeprrafopredeter"/>
    <w:uiPriority w:val="22"/>
    <w:qFormat/>
    <w:rsid w:val="008B2D38"/>
    <w:rPr>
      <w:b/>
      <w:bCs/>
    </w:rPr>
  </w:style>
  <w:style w:type="paragraph" w:styleId="Textodeglobo">
    <w:name w:val="Balloon Text"/>
    <w:basedOn w:val="Normal"/>
    <w:link w:val="TextodegloboCar"/>
    <w:uiPriority w:val="99"/>
    <w:semiHidden/>
    <w:unhideWhenUsed/>
    <w:rsid w:val="008B2D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2D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76649">
      <w:bodyDiv w:val="1"/>
      <w:marLeft w:val="0"/>
      <w:marRight w:val="0"/>
      <w:marTop w:val="0"/>
      <w:marBottom w:val="0"/>
      <w:divBdr>
        <w:top w:val="none" w:sz="0" w:space="0" w:color="auto"/>
        <w:left w:val="none" w:sz="0" w:space="0" w:color="auto"/>
        <w:bottom w:val="none" w:sz="0" w:space="0" w:color="auto"/>
        <w:right w:val="none" w:sz="0" w:space="0" w:color="auto"/>
      </w:divBdr>
    </w:div>
    <w:div w:id="1261065761">
      <w:bodyDiv w:val="1"/>
      <w:marLeft w:val="0"/>
      <w:marRight w:val="0"/>
      <w:marTop w:val="0"/>
      <w:marBottom w:val="0"/>
      <w:divBdr>
        <w:top w:val="none" w:sz="0" w:space="0" w:color="auto"/>
        <w:left w:val="none" w:sz="0" w:space="0" w:color="auto"/>
        <w:bottom w:val="none" w:sz="0" w:space="0" w:color="auto"/>
        <w:right w:val="none" w:sz="0" w:space="0" w:color="auto"/>
      </w:divBdr>
    </w:div>
    <w:div w:id="1740326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irDetalle(1150)" TargetMode="External"/><Relationship Id="rId13" Type="http://schemas.openxmlformats.org/officeDocument/2006/relationships/hyperlink" Target="javascript:%20irDetalle(1145)" TargetMode="External"/><Relationship Id="rId18" Type="http://schemas.openxmlformats.org/officeDocument/2006/relationships/hyperlink" Target="javascript:%20irDetalle(1138)" TargetMode="External"/><Relationship Id="rId3" Type="http://schemas.openxmlformats.org/officeDocument/2006/relationships/styles" Target="styles.xml"/><Relationship Id="rId21" Type="http://schemas.openxmlformats.org/officeDocument/2006/relationships/hyperlink" Target="javascript:%20irDetalle(1131)" TargetMode="External"/><Relationship Id="rId7" Type="http://schemas.openxmlformats.org/officeDocument/2006/relationships/endnotes" Target="endnotes.xml"/><Relationship Id="rId12" Type="http://schemas.openxmlformats.org/officeDocument/2006/relationships/hyperlink" Target="javascript:%20irDetalle(1147)" TargetMode="External"/><Relationship Id="rId17" Type="http://schemas.openxmlformats.org/officeDocument/2006/relationships/hyperlink" Target="javascript:%20irDetalle(113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javascript:%20irDetalle(1141)" TargetMode="External"/><Relationship Id="rId20" Type="http://schemas.openxmlformats.org/officeDocument/2006/relationships/hyperlink" Target="javascript:%20irDetalle(113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irDetalle(114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20irDetalle(1142)" TargetMode="External"/><Relationship Id="rId23" Type="http://schemas.openxmlformats.org/officeDocument/2006/relationships/footer" Target="footer1.xml"/><Relationship Id="rId10" Type="http://schemas.openxmlformats.org/officeDocument/2006/relationships/hyperlink" Target="javascript:%20irDetalle(1148)" TargetMode="External"/><Relationship Id="rId19" Type="http://schemas.openxmlformats.org/officeDocument/2006/relationships/hyperlink" Target="javascript:%20irDetalle(1137)" TargetMode="External"/><Relationship Id="rId4" Type="http://schemas.openxmlformats.org/officeDocument/2006/relationships/settings" Target="settings.xml"/><Relationship Id="rId9" Type="http://schemas.openxmlformats.org/officeDocument/2006/relationships/hyperlink" Target="javascript:%20irDetalle(1149)" TargetMode="External"/><Relationship Id="rId14" Type="http://schemas.openxmlformats.org/officeDocument/2006/relationships/hyperlink" Target="javascript:%20irDetalle(1144)" TargetMode="External"/><Relationship Id="rId22" Type="http://schemas.openxmlformats.org/officeDocument/2006/relationships/hyperlink" Target="javascript:%20irDetalle(113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5DB84-7F97-4432-B3D5-6E7D98E43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8286</Words>
  <Characters>45574</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oavillegas</dc:creator>
  <cp:lastModifiedBy>psoto</cp:lastModifiedBy>
  <cp:revision>4</cp:revision>
  <cp:lastPrinted>2016-12-19T23:13:00Z</cp:lastPrinted>
  <dcterms:created xsi:type="dcterms:W3CDTF">2017-01-16T19:13:00Z</dcterms:created>
  <dcterms:modified xsi:type="dcterms:W3CDTF">2017-01-16T19:15:00Z</dcterms:modified>
</cp:coreProperties>
</file>